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05C7" w14:textId="77777777" w:rsidR="005A2543" w:rsidRPr="00AA5B0B" w:rsidRDefault="005A2543" w:rsidP="00AA5B0B">
      <w:pPr>
        <w:jc w:val="center"/>
        <w:rPr>
          <w:rFonts w:ascii="Meiryo UI" w:eastAsia="Meiryo UI" w:hAnsi="Meiryo UI" w:cs="Meiryo UI"/>
          <w:sz w:val="22"/>
          <w:szCs w:val="18"/>
          <w:u w:val="single"/>
        </w:rPr>
      </w:pPr>
      <w:r w:rsidRPr="00AA5B0B">
        <w:rPr>
          <w:rFonts w:ascii="Meiryo UI" w:eastAsia="Meiryo UI" w:hAnsi="Meiryo UI" w:cs="Meiryo UI" w:hint="eastAsia"/>
          <w:b/>
          <w:sz w:val="22"/>
          <w:szCs w:val="18"/>
        </w:rPr>
        <w:t>学外クラウド利用申請書</w:t>
      </w:r>
    </w:p>
    <w:p w14:paraId="3CF5726B" w14:textId="77777777" w:rsidR="005A2543" w:rsidRPr="00AA5B0B" w:rsidRDefault="005A2543" w:rsidP="005A2543">
      <w:pPr>
        <w:jc w:val="right"/>
        <w:rPr>
          <w:rFonts w:ascii="Meiryo UI" w:eastAsia="Meiryo UI" w:hAnsi="Meiryo UI" w:cs="Meiryo UI"/>
          <w:sz w:val="18"/>
          <w:szCs w:val="18"/>
        </w:rPr>
      </w:pPr>
      <w:r w:rsidRPr="00AA5B0B">
        <w:rPr>
          <w:rFonts w:ascii="Meiryo UI" w:eastAsia="Meiryo UI" w:hAnsi="Meiryo UI" w:cs="Meiryo UI" w:hint="eastAsia"/>
          <w:sz w:val="18"/>
          <w:szCs w:val="18"/>
          <w:u w:val="single"/>
        </w:rPr>
        <w:t>申請日　（西暦）　　　　　年　　　月　　　日</w:t>
      </w:r>
    </w:p>
    <w:p w14:paraId="2F334585" w14:textId="77777777" w:rsidR="005A2543" w:rsidRPr="00AA5B0B" w:rsidRDefault="005A2543">
      <w:pPr>
        <w:rPr>
          <w:rFonts w:ascii="Meiryo UI" w:eastAsia="Meiryo UI" w:hAnsi="Meiryo UI" w:cs="Meiryo UI"/>
          <w:sz w:val="18"/>
          <w:szCs w:val="18"/>
        </w:rPr>
      </w:pPr>
    </w:p>
    <w:p w14:paraId="5CFEC034" w14:textId="6349F985" w:rsidR="005A2543" w:rsidRDefault="005A2543" w:rsidP="00AA5B0B">
      <w:pPr>
        <w:ind w:firstLineChars="100" w:firstLine="180"/>
        <w:rPr>
          <w:rFonts w:ascii="Meiryo UI" w:eastAsia="Meiryo UI" w:hAnsi="Meiryo UI" w:cs="Meiryo UI"/>
          <w:sz w:val="18"/>
          <w:szCs w:val="18"/>
        </w:rPr>
      </w:pPr>
      <w:r w:rsidRPr="00AA5B0B">
        <w:rPr>
          <w:rFonts w:ascii="Meiryo UI" w:eastAsia="Meiryo UI" w:hAnsi="Meiryo UI" w:cs="Meiryo UI" w:hint="eastAsia"/>
          <w:sz w:val="18"/>
          <w:szCs w:val="18"/>
        </w:rPr>
        <w:t>金沢大学</w:t>
      </w:r>
      <w:r w:rsidR="0052419F">
        <w:rPr>
          <w:rFonts w:ascii="Meiryo UI" w:eastAsia="Meiryo UI" w:hAnsi="Meiryo UI" w:cs="Meiryo UI" w:hint="eastAsia"/>
          <w:sz w:val="18"/>
          <w:szCs w:val="18"/>
        </w:rPr>
        <w:t>学術メディア創成センター</w:t>
      </w:r>
      <w:r w:rsidRPr="00AA5B0B">
        <w:rPr>
          <w:rFonts w:ascii="Meiryo UI" w:eastAsia="Meiryo UI" w:hAnsi="Meiryo UI" w:cs="Meiryo UI" w:hint="eastAsia"/>
          <w:sz w:val="18"/>
          <w:szCs w:val="18"/>
        </w:rPr>
        <w:t>長　殿</w:t>
      </w:r>
    </w:p>
    <w:p w14:paraId="34207045" w14:textId="77777777" w:rsidR="00AA5B0B" w:rsidRPr="00AA5B0B" w:rsidRDefault="00AA5B0B" w:rsidP="00AA5B0B">
      <w:pPr>
        <w:ind w:firstLineChars="100" w:firstLine="180"/>
        <w:rPr>
          <w:rFonts w:ascii="Meiryo UI" w:eastAsia="Meiryo UI" w:hAnsi="Meiryo UI" w:cs="Meiryo UI"/>
          <w:sz w:val="18"/>
          <w:szCs w:val="18"/>
        </w:rPr>
      </w:pPr>
    </w:p>
    <w:tbl>
      <w:tblPr>
        <w:tblStyle w:val="a9"/>
        <w:tblW w:w="0" w:type="auto"/>
        <w:tblInd w:w="4077" w:type="dxa"/>
        <w:tblLook w:val="04A0" w:firstRow="1" w:lastRow="0" w:firstColumn="1" w:lastColumn="0" w:noHBand="0" w:noVBand="1"/>
      </w:tblPr>
      <w:tblGrid>
        <w:gridCol w:w="897"/>
        <w:gridCol w:w="3530"/>
      </w:tblGrid>
      <w:tr w:rsidR="00AA5B0B" w14:paraId="6F8A8A7A" w14:textId="77777777" w:rsidTr="00597F5F">
        <w:tc>
          <w:tcPr>
            <w:tcW w:w="923" w:type="dxa"/>
            <w:tcBorders>
              <w:top w:val="nil"/>
              <w:left w:val="nil"/>
              <w:bottom w:val="nil"/>
              <w:right w:val="nil"/>
            </w:tcBorders>
          </w:tcPr>
          <w:p w14:paraId="5B7FD7B0" w14:textId="77777777" w:rsidR="00AA5B0B" w:rsidRDefault="00AA5B0B" w:rsidP="00AA5B0B">
            <w:pPr>
              <w:rPr>
                <w:rFonts w:ascii="Meiryo UI" w:eastAsia="Meiryo UI" w:hAnsi="Meiryo UI" w:cs="Meiryo UI"/>
                <w:sz w:val="18"/>
                <w:szCs w:val="18"/>
              </w:rPr>
            </w:pPr>
            <w:r>
              <w:rPr>
                <w:rFonts w:ascii="Meiryo UI" w:eastAsia="Meiryo UI" w:hAnsi="Meiryo UI" w:cs="Meiryo UI" w:hint="eastAsia"/>
                <w:sz w:val="18"/>
                <w:szCs w:val="18"/>
              </w:rPr>
              <w:t>所属</w:t>
            </w:r>
          </w:p>
        </w:tc>
        <w:tc>
          <w:tcPr>
            <w:tcW w:w="3702" w:type="dxa"/>
            <w:tcBorders>
              <w:top w:val="nil"/>
              <w:left w:val="nil"/>
              <w:bottom w:val="nil"/>
              <w:right w:val="nil"/>
            </w:tcBorders>
          </w:tcPr>
          <w:p w14:paraId="528265DC" w14:textId="77777777" w:rsidR="00AA5B0B" w:rsidRDefault="00AA5B0B" w:rsidP="00AA5B0B">
            <w:pPr>
              <w:rPr>
                <w:rFonts w:ascii="Meiryo UI" w:eastAsia="Meiryo UI" w:hAnsi="Meiryo UI" w:cs="Meiryo UI"/>
                <w:sz w:val="18"/>
                <w:szCs w:val="18"/>
              </w:rPr>
            </w:pPr>
          </w:p>
        </w:tc>
      </w:tr>
      <w:tr w:rsidR="00C63FBE" w14:paraId="05E295CC" w14:textId="77777777" w:rsidTr="000947F8">
        <w:tc>
          <w:tcPr>
            <w:tcW w:w="923" w:type="dxa"/>
            <w:tcBorders>
              <w:top w:val="nil"/>
              <w:left w:val="nil"/>
              <w:bottom w:val="nil"/>
              <w:right w:val="nil"/>
            </w:tcBorders>
          </w:tcPr>
          <w:p w14:paraId="30EF5731" w14:textId="77777777" w:rsidR="00C63FBE" w:rsidRDefault="00C63FBE" w:rsidP="00AA5B0B">
            <w:pPr>
              <w:rPr>
                <w:rFonts w:ascii="Meiryo UI" w:eastAsia="Meiryo UI" w:hAnsi="Meiryo UI" w:cs="Meiryo UI"/>
                <w:sz w:val="18"/>
                <w:szCs w:val="18"/>
              </w:rPr>
            </w:pPr>
            <w:r>
              <w:rPr>
                <w:rFonts w:ascii="Meiryo UI" w:eastAsia="Meiryo UI" w:hAnsi="Meiryo UI" w:cs="Meiryo UI" w:hint="eastAsia"/>
                <w:sz w:val="18"/>
                <w:szCs w:val="18"/>
              </w:rPr>
              <w:t>責任者</w:t>
            </w:r>
          </w:p>
        </w:tc>
        <w:tc>
          <w:tcPr>
            <w:tcW w:w="3702" w:type="dxa"/>
            <w:tcBorders>
              <w:top w:val="nil"/>
              <w:left w:val="nil"/>
              <w:bottom w:val="nil"/>
              <w:right w:val="nil"/>
            </w:tcBorders>
          </w:tcPr>
          <w:p w14:paraId="787A4629" w14:textId="2D51A29E" w:rsidR="00C63FBE" w:rsidRDefault="00C63FBE" w:rsidP="00AA5B0B">
            <w:pPr>
              <w:rPr>
                <w:rFonts w:ascii="Meiryo UI" w:eastAsia="Meiryo UI" w:hAnsi="Meiryo UI" w:cs="Meiryo UI"/>
                <w:sz w:val="18"/>
                <w:szCs w:val="18"/>
              </w:rPr>
            </w:pPr>
          </w:p>
        </w:tc>
      </w:tr>
      <w:tr w:rsidR="00AA5B0B" w14:paraId="45225447" w14:textId="77777777" w:rsidTr="00141125">
        <w:tc>
          <w:tcPr>
            <w:tcW w:w="923" w:type="dxa"/>
            <w:tcBorders>
              <w:top w:val="nil"/>
              <w:left w:val="nil"/>
              <w:bottom w:val="nil"/>
              <w:right w:val="nil"/>
            </w:tcBorders>
          </w:tcPr>
          <w:p w14:paraId="6099732C" w14:textId="77777777" w:rsidR="00AA5B0B" w:rsidRDefault="00AA5B0B" w:rsidP="00AA5B0B">
            <w:pPr>
              <w:rPr>
                <w:rFonts w:ascii="Meiryo UI" w:eastAsia="Meiryo UI" w:hAnsi="Meiryo UI" w:cs="Meiryo UI"/>
                <w:sz w:val="18"/>
                <w:szCs w:val="18"/>
              </w:rPr>
            </w:pPr>
            <w:r>
              <w:rPr>
                <w:rFonts w:ascii="Meiryo UI" w:eastAsia="Meiryo UI" w:hAnsi="Meiryo UI" w:cs="Meiryo UI" w:hint="eastAsia"/>
                <w:sz w:val="18"/>
                <w:szCs w:val="18"/>
              </w:rPr>
              <w:t>連絡先</w:t>
            </w:r>
          </w:p>
        </w:tc>
        <w:tc>
          <w:tcPr>
            <w:tcW w:w="3702" w:type="dxa"/>
            <w:tcBorders>
              <w:top w:val="nil"/>
              <w:left w:val="nil"/>
              <w:bottom w:val="nil"/>
              <w:right w:val="nil"/>
            </w:tcBorders>
          </w:tcPr>
          <w:p w14:paraId="79E4446F" w14:textId="77777777" w:rsidR="00AA5B0B" w:rsidRDefault="00AA5B0B" w:rsidP="00AA5B0B">
            <w:pPr>
              <w:rPr>
                <w:rFonts w:ascii="Meiryo UI" w:eastAsia="Meiryo UI" w:hAnsi="Meiryo UI" w:cs="Meiryo UI"/>
                <w:sz w:val="18"/>
                <w:szCs w:val="18"/>
              </w:rPr>
            </w:pPr>
          </w:p>
        </w:tc>
      </w:tr>
    </w:tbl>
    <w:p w14:paraId="51080EAB" w14:textId="77777777" w:rsidR="005A2543" w:rsidRPr="00AA5B0B" w:rsidRDefault="005A2543" w:rsidP="005A2543">
      <w:pPr>
        <w:rPr>
          <w:rFonts w:ascii="Meiryo UI" w:eastAsia="Meiryo UI" w:hAnsi="Meiryo UI" w:cs="Meiryo UI"/>
          <w:sz w:val="18"/>
          <w:szCs w:val="18"/>
        </w:rPr>
      </w:pPr>
    </w:p>
    <w:p w14:paraId="3D279F05" w14:textId="77777777" w:rsidR="005A2543" w:rsidRPr="00AA5B0B" w:rsidRDefault="005A2543" w:rsidP="00AA5B0B">
      <w:pPr>
        <w:rPr>
          <w:rFonts w:ascii="Meiryo UI" w:eastAsia="Meiryo UI" w:hAnsi="Meiryo UI" w:cs="Meiryo UI"/>
          <w:sz w:val="18"/>
          <w:szCs w:val="18"/>
        </w:rPr>
      </w:pPr>
      <w:r w:rsidRPr="00AA5B0B">
        <w:rPr>
          <w:rFonts w:ascii="Meiryo UI" w:eastAsia="Meiryo UI" w:hAnsi="Meiryo UI" w:cs="Meiryo UI" w:hint="eastAsia"/>
          <w:sz w:val="18"/>
          <w:szCs w:val="18"/>
        </w:rPr>
        <w:t>下記のとおり，学外クラウドを利用し本学業務等に係るサービス提供を行いますので，承認くださるようお願いいたします。</w:t>
      </w:r>
    </w:p>
    <w:p w14:paraId="340C680C" w14:textId="77777777" w:rsidR="005A2543" w:rsidRPr="00AA5B0B" w:rsidRDefault="005A2543" w:rsidP="00AA5B0B">
      <w:pPr>
        <w:rPr>
          <w:rFonts w:ascii="Meiryo UI" w:eastAsia="Meiryo UI" w:hAnsi="Meiryo UI" w:cs="Meiryo UI"/>
          <w:sz w:val="18"/>
          <w:szCs w:val="18"/>
        </w:rPr>
      </w:pPr>
      <w:r w:rsidRPr="00AA5B0B">
        <w:rPr>
          <w:rFonts w:ascii="Meiryo UI" w:eastAsia="Meiryo UI" w:hAnsi="Meiryo UI" w:cs="Meiryo UI" w:hint="eastAsia"/>
          <w:sz w:val="18"/>
          <w:szCs w:val="18"/>
        </w:rPr>
        <w:t>なお，利用におきましては，金沢大学情報セキュリティポリシーを遵守し適切に管理いたします。</w:t>
      </w:r>
    </w:p>
    <w:p w14:paraId="5B00570B" w14:textId="77777777" w:rsidR="005A2543" w:rsidRPr="00AA5B0B" w:rsidRDefault="005A2543" w:rsidP="005A2543">
      <w:pPr>
        <w:rPr>
          <w:rFonts w:ascii="Meiryo UI" w:eastAsia="Meiryo UI" w:hAnsi="Meiryo UI" w:cs="Meiryo UI"/>
          <w:sz w:val="18"/>
          <w:szCs w:val="18"/>
        </w:rPr>
      </w:pPr>
    </w:p>
    <w:p w14:paraId="37183429" w14:textId="77777777" w:rsidR="005A2543" w:rsidRPr="00AA5B0B" w:rsidRDefault="005A2543" w:rsidP="005A2543">
      <w:pPr>
        <w:pStyle w:val="a5"/>
        <w:rPr>
          <w:sz w:val="18"/>
          <w:szCs w:val="18"/>
        </w:rPr>
      </w:pPr>
      <w:r w:rsidRPr="00AA5B0B">
        <w:rPr>
          <w:rFonts w:hint="eastAsia"/>
          <w:sz w:val="18"/>
          <w:szCs w:val="18"/>
        </w:rPr>
        <w:t>記</w:t>
      </w:r>
    </w:p>
    <w:tbl>
      <w:tblPr>
        <w:tblStyle w:val="a9"/>
        <w:tblW w:w="0" w:type="auto"/>
        <w:tblLook w:val="04A0" w:firstRow="1" w:lastRow="0" w:firstColumn="1" w:lastColumn="0" w:noHBand="0" w:noVBand="1"/>
      </w:tblPr>
      <w:tblGrid>
        <w:gridCol w:w="1899"/>
        <w:gridCol w:w="3107"/>
        <w:gridCol w:w="21"/>
        <w:gridCol w:w="3467"/>
      </w:tblGrid>
      <w:tr w:rsidR="005A2543" w:rsidRPr="00AA5B0B" w14:paraId="3FC0D651" w14:textId="77777777" w:rsidTr="005A2543">
        <w:tc>
          <w:tcPr>
            <w:tcW w:w="1951" w:type="dxa"/>
          </w:tcPr>
          <w:p w14:paraId="3695E9B4" w14:textId="77777777" w:rsidR="005A2543" w:rsidRPr="00AA5B0B" w:rsidRDefault="005A2543" w:rsidP="005A2543">
            <w:pPr>
              <w:jc w:val="center"/>
              <w:rPr>
                <w:rFonts w:ascii="Meiryo UI" w:eastAsia="Meiryo UI" w:hAnsi="Meiryo UI" w:cs="Meiryo UI"/>
                <w:sz w:val="18"/>
                <w:szCs w:val="18"/>
              </w:rPr>
            </w:pPr>
            <w:r w:rsidRPr="00AA5B0B">
              <w:rPr>
                <w:rFonts w:ascii="Meiryo UI" w:eastAsia="Meiryo UI" w:hAnsi="Meiryo UI" w:cs="Meiryo UI" w:hint="eastAsia"/>
                <w:sz w:val="18"/>
                <w:szCs w:val="18"/>
              </w:rPr>
              <w:t>申請区分</w:t>
            </w:r>
          </w:p>
        </w:tc>
        <w:tc>
          <w:tcPr>
            <w:tcW w:w="6751" w:type="dxa"/>
            <w:gridSpan w:val="3"/>
          </w:tcPr>
          <w:p w14:paraId="30336BF1" w14:textId="77777777" w:rsidR="005A2543" w:rsidRPr="00AA5B0B" w:rsidRDefault="005A2543" w:rsidP="005A2543">
            <w:pPr>
              <w:pStyle w:val="a4"/>
              <w:numPr>
                <w:ilvl w:val="0"/>
                <w:numId w:val="4"/>
              </w:numPr>
              <w:ind w:leftChars="0"/>
              <w:rPr>
                <w:rFonts w:ascii="Meiryo UI" w:eastAsia="Meiryo UI" w:hAnsi="Meiryo UI" w:cs="Meiryo UI"/>
                <w:sz w:val="18"/>
                <w:szCs w:val="18"/>
              </w:rPr>
            </w:pPr>
            <w:r w:rsidRPr="00AA5B0B">
              <w:rPr>
                <w:rFonts w:ascii="Meiryo UI" w:eastAsia="Meiryo UI" w:hAnsi="Meiryo UI" w:cs="Meiryo UI" w:hint="eastAsia"/>
                <w:sz w:val="18"/>
                <w:szCs w:val="18"/>
              </w:rPr>
              <w:t xml:space="preserve">新　規　　　　　　□　変　更　　　</w:t>
            </w:r>
            <w:r w:rsidR="007A1B04" w:rsidRPr="00AA5B0B">
              <w:rPr>
                <w:rFonts w:ascii="Meiryo UI" w:eastAsia="Meiryo UI" w:hAnsi="Meiryo UI" w:cs="Meiryo UI" w:hint="eastAsia"/>
                <w:sz w:val="18"/>
                <w:szCs w:val="18"/>
              </w:rPr>
              <w:t xml:space="preserve">　</w:t>
            </w:r>
            <w:r w:rsidRPr="00AA5B0B">
              <w:rPr>
                <w:rFonts w:ascii="Meiryo UI" w:eastAsia="Meiryo UI" w:hAnsi="Meiryo UI" w:cs="Meiryo UI" w:hint="eastAsia"/>
                <w:sz w:val="18"/>
                <w:szCs w:val="18"/>
              </w:rPr>
              <w:t xml:space="preserve">　　□その他</w:t>
            </w:r>
          </w:p>
        </w:tc>
      </w:tr>
      <w:tr w:rsidR="005A2543" w:rsidRPr="00AA5B0B" w14:paraId="1AE4BAF9" w14:textId="77777777" w:rsidTr="005A2543">
        <w:trPr>
          <w:trHeight w:val="673"/>
        </w:trPr>
        <w:tc>
          <w:tcPr>
            <w:tcW w:w="1951" w:type="dxa"/>
          </w:tcPr>
          <w:p w14:paraId="63EAAC21" w14:textId="77777777" w:rsidR="005A2543" w:rsidRPr="00AA5B0B" w:rsidRDefault="005A2543" w:rsidP="005A2543">
            <w:pPr>
              <w:jc w:val="center"/>
              <w:rPr>
                <w:rFonts w:ascii="Meiryo UI" w:eastAsia="Meiryo UI" w:hAnsi="Meiryo UI" w:cs="Meiryo UI"/>
                <w:sz w:val="18"/>
                <w:szCs w:val="18"/>
              </w:rPr>
            </w:pPr>
            <w:r w:rsidRPr="00AA5B0B">
              <w:rPr>
                <w:rFonts w:ascii="Meiryo UI" w:eastAsia="Meiryo UI" w:hAnsi="Meiryo UI" w:cs="Meiryo UI" w:hint="eastAsia"/>
                <w:sz w:val="18"/>
                <w:szCs w:val="18"/>
              </w:rPr>
              <w:t>サービス名</w:t>
            </w:r>
          </w:p>
        </w:tc>
        <w:tc>
          <w:tcPr>
            <w:tcW w:w="6751" w:type="dxa"/>
            <w:gridSpan w:val="3"/>
          </w:tcPr>
          <w:p w14:paraId="3CDA4B80" w14:textId="77777777" w:rsidR="005A2543" w:rsidRPr="00AA5B0B" w:rsidRDefault="005A2543" w:rsidP="005A2543">
            <w:pPr>
              <w:rPr>
                <w:rFonts w:ascii="Meiryo UI" w:eastAsia="Meiryo UI" w:hAnsi="Meiryo UI" w:cs="Meiryo UI"/>
                <w:sz w:val="18"/>
                <w:szCs w:val="18"/>
              </w:rPr>
            </w:pPr>
          </w:p>
          <w:p w14:paraId="1D8F3B5A" w14:textId="77777777" w:rsidR="005A2543" w:rsidRPr="00AA5B0B" w:rsidRDefault="005A2543" w:rsidP="00AA5B0B">
            <w:pPr>
              <w:ind w:firstLineChars="100" w:firstLine="180"/>
              <w:jc w:val="right"/>
              <w:rPr>
                <w:rFonts w:ascii="Meiryo UI" w:eastAsia="Meiryo UI" w:hAnsi="Meiryo UI" w:cs="Meiryo UI"/>
                <w:sz w:val="18"/>
                <w:szCs w:val="18"/>
              </w:rPr>
            </w:pPr>
            <w:r w:rsidRPr="00AA5B0B">
              <w:rPr>
                <w:rFonts w:ascii="Meiryo UI" w:eastAsia="Meiryo UI" w:hAnsi="Meiryo UI" w:cs="Meiryo UI" w:hint="eastAsia"/>
                <w:sz w:val="18"/>
                <w:szCs w:val="18"/>
              </w:rPr>
              <w:t>＜WebシステムであればURLもお知らせください＞</w:t>
            </w:r>
          </w:p>
        </w:tc>
      </w:tr>
      <w:tr w:rsidR="005A2543" w:rsidRPr="00AA5B0B" w14:paraId="70029707" w14:textId="77777777" w:rsidTr="005A2543">
        <w:tc>
          <w:tcPr>
            <w:tcW w:w="1951" w:type="dxa"/>
          </w:tcPr>
          <w:p w14:paraId="53E59CAD" w14:textId="77777777" w:rsidR="005A2543" w:rsidRPr="00AA5B0B" w:rsidRDefault="005A2543" w:rsidP="005A2543">
            <w:pPr>
              <w:jc w:val="center"/>
              <w:rPr>
                <w:rFonts w:ascii="Meiryo UI" w:eastAsia="Meiryo UI" w:hAnsi="Meiryo UI" w:cs="Meiryo UI"/>
                <w:sz w:val="18"/>
                <w:szCs w:val="18"/>
              </w:rPr>
            </w:pPr>
            <w:r w:rsidRPr="00AA5B0B">
              <w:rPr>
                <w:rFonts w:ascii="Meiryo UI" w:eastAsia="Meiryo UI" w:hAnsi="Meiryo UI" w:cs="Meiryo UI" w:hint="eastAsia"/>
                <w:sz w:val="18"/>
                <w:szCs w:val="18"/>
              </w:rPr>
              <w:t>概　　　要</w:t>
            </w:r>
          </w:p>
        </w:tc>
        <w:tc>
          <w:tcPr>
            <w:tcW w:w="6751" w:type="dxa"/>
            <w:gridSpan w:val="3"/>
          </w:tcPr>
          <w:p w14:paraId="2AB877DC" w14:textId="77777777" w:rsidR="005A2543" w:rsidRPr="00AA5B0B" w:rsidRDefault="005A2543" w:rsidP="005A2543">
            <w:pPr>
              <w:rPr>
                <w:rFonts w:ascii="Meiryo UI" w:eastAsia="Meiryo UI" w:hAnsi="Meiryo UI" w:cs="Meiryo UI"/>
                <w:sz w:val="18"/>
                <w:szCs w:val="18"/>
              </w:rPr>
            </w:pPr>
          </w:p>
          <w:p w14:paraId="01DAF2B1" w14:textId="77777777" w:rsidR="005A2543" w:rsidRPr="00AA5B0B" w:rsidRDefault="005A2543" w:rsidP="005A2543">
            <w:pPr>
              <w:rPr>
                <w:rFonts w:ascii="Meiryo UI" w:eastAsia="Meiryo UI" w:hAnsi="Meiryo UI" w:cs="Meiryo UI"/>
                <w:sz w:val="18"/>
                <w:szCs w:val="18"/>
              </w:rPr>
            </w:pPr>
          </w:p>
          <w:p w14:paraId="479D1384" w14:textId="77777777" w:rsidR="005A2543" w:rsidRPr="00AA5B0B" w:rsidRDefault="005A2543" w:rsidP="005A2543">
            <w:pPr>
              <w:jc w:val="right"/>
              <w:rPr>
                <w:rFonts w:ascii="Meiryo UI" w:eastAsia="Meiryo UI" w:hAnsi="Meiryo UI" w:cs="Meiryo UI"/>
                <w:sz w:val="18"/>
                <w:szCs w:val="18"/>
              </w:rPr>
            </w:pPr>
            <w:r w:rsidRPr="00AA5B0B">
              <w:rPr>
                <w:rFonts w:ascii="Meiryo UI" w:eastAsia="Meiryo UI" w:hAnsi="Meiryo UI" w:cs="Meiryo UI" w:hint="eastAsia"/>
                <w:sz w:val="18"/>
                <w:szCs w:val="18"/>
              </w:rPr>
              <w:t>＜関係資料があれば添付してください＞</w:t>
            </w:r>
          </w:p>
        </w:tc>
      </w:tr>
      <w:tr w:rsidR="005A2543" w:rsidRPr="00AA5B0B" w14:paraId="2337EBB9" w14:textId="77777777" w:rsidTr="005A2543">
        <w:tc>
          <w:tcPr>
            <w:tcW w:w="1951" w:type="dxa"/>
          </w:tcPr>
          <w:p w14:paraId="2E68E3DA" w14:textId="77777777" w:rsidR="005A2543" w:rsidRPr="00AA5B0B" w:rsidRDefault="005A2543" w:rsidP="005A2543">
            <w:pPr>
              <w:jc w:val="center"/>
              <w:rPr>
                <w:rFonts w:ascii="Meiryo UI" w:eastAsia="Meiryo UI" w:hAnsi="Meiryo UI" w:cs="Meiryo UI"/>
                <w:sz w:val="18"/>
                <w:szCs w:val="18"/>
              </w:rPr>
            </w:pPr>
            <w:r w:rsidRPr="00AA5B0B">
              <w:rPr>
                <w:rFonts w:ascii="Meiryo UI" w:eastAsia="Meiryo UI" w:hAnsi="Meiryo UI" w:cs="Meiryo UI" w:hint="eastAsia"/>
                <w:sz w:val="18"/>
                <w:szCs w:val="18"/>
              </w:rPr>
              <w:t>区　　　分</w:t>
            </w:r>
          </w:p>
        </w:tc>
        <w:tc>
          <w:tcPr>
            <w:tcW w:w="6751" w:type="dxa"/>
            <w:gridSpan w:val="3"/>
          </w:tcPr>
          <w:p w14:paraId="08F9E2DD" w14:textId="77777777" w:rsidR="005A2543" w:rsidRPr="00AA5B0B" w:rsidRDefault="005A2543" w:rsidP="005A2543">
            <w:pPr>
              <w:pStyle w:val="a4"/>
              <w:numPr>
                <w:ilvl w:val="0"/>
                <w:numId w:val="4"/>
              </w:numPr>
              <w:ind w:leftChars="0"/>
              <w:rPr>
                <w:rFonts w:ascii="Meiryo UI" w:eastAsia="Meiryo UI" w:hAnsi="Meiryo UI" w:cs="Meiryo UI"/>
                <w:sz w:val="18"/>
                <w:szCs w:val="18"/>
              </w:rPr>
            </w:pPr>
            <w:r w:rsidRPr="00AA5B0B">
              <w:rPr>
                <w:rFonts w:ascii="Meiryo UI" w:eastAsia="Meiryo UI" w:hAnsi="Meiryo UI" w:cs="Meiryo UI" w:hint="eastAsia"/>
                <w:sz w:val="18"/>
                <w:szCs w:val="18"/>
              </w:rPr>
              <w:t>本学公式ドメイン名（kanazawa-u.ac.jp）を付与して運用する</w:t>
            </w:r>
          </w:p>
          <w:p w14:paraId="7580E264" w14:textId="77777777" w:rsidR="005A2543" w:rsidRPr="00AA5B0B" w:rsidRDefault="005A2543" w:rsidP="005A2543">
            <w:pPr>
              <w:pStyle w:val="a4"/>
              <w:numPr>
                <w:ilvl w:val="0"/>
                <w:numId w:val="4"/>
              </w:numPr>
              <w:ind w:leftChars="0"/>
              <w:rPr>
                <w:rFonts w:ascii="Meiryo UI" w:eastAsia="Meiryo UI" w:hAnsi="Meiryo UI" w:cs="Meiryo UI"/>
                <w:sz w:val="18"/>
                <w:szCs w:val="18"/>
              </w:rPr>
            </w:pPr>
            <w:r w:rsidRPr="00AA5B0B">
              <w:rPr>
                <w:rFonts w:ascii="Meiryo UI" w:eastAsia="Meiryo UI" w:hAnsi="Meiryo UI" w:cs="Meiryo UI" w:hint="eastAsia"/>
                <w:sz w:val="18"/>
                <w:szCs w:val="18"/>
              </w:rPr>
              <w:t>本学の学内システムと連携させ業務に利用する</w:t>
            </w:r>
          </w:p>
          <w:p w14:paraId="6C7A19AD" w14:textId="77777777" w:rsidR="005A2543" w:rsidRPr="00AA5B0B" w:rsidRDefault="005A2543" w:rsidP="005A2543">
            <w:pPr>
              <w:pStyle w:val="a4"/>
              <w:numPr>
                <w:ilvl w:val="0"/>
                <w:numId w:val="4"/>
              </w:numPr>
              <w:ind w:leftChars="0"/>
              <w:rPr>
                <w:rFonts w:ascii="Meiryo UI" w:eastAsia="Meiryo UI" w:hAnsi="Meiryo UI" w:cs="Meiryo UI"/>
                <w:sz w:val="18"/>
                <w:szCs w:val="18"/>
              </w:rPr>
            </w:pPr>
            <w:r w:rsidRPr="00AA5B0B">
              <w:rPr>
                <w:rFonts w:ascii="Meiryo UI" w:eastAsia="Meiryo UI" w:hAnsi="Meiryo UI" w:cs="Meiryo UI" w:hint="eastAsia"/>
                <w:sz w:val="18"/>
                <w:szCs w:val="18"/>
              </w:rPr>
              <w:t>本学の業務に係るサービス提供を目的に利用する</w:t>
            </w:r>
          </w:p>
        </w:tc>
      </w:tr>
      <w:tr w:rsidR="007A1B04" w:rsidRPr="00AA5B0B" w14:paraId="2C077B52" w14:textId="77777777" w:rsidTr="007A1B04">
        <w:trPr>
          <w:trHeight w:val="385"/>
        </w:trPr>
        <w:tc>
          <w:tcPr>
            <w:tcW w:w="1951" w:type="dxa"/>
            <w:vMerge w:val="restart"/>
          </w:tcPr>
          <w:p w14:paraId="335AE502" w14:textId="77777777" w:rsidR="007A1B04" w:rsidRPr="00AA5B0B" w:rsidRDefault="007A1B04" w:rsidP="005A2543">
            <w:pPr>
              <w:jc w:val="center"/>
              <w:rPr>
                <w:rFonts w:ascii="Meiryo UI" w:eastAsia="Meiryo UI" w:hAnsi="Meiryo UI" w:cs="Meiryo UI"/>
                <w:sz w:val="18"/>
                <w:szCs w:val="18"/>
              </w:rPr>
            </w:pPr>
            <w:r w:rsidRPr="00AA5B0B">
              <w:rPr>
                <w:rFonts w:ascii="Meiryo UI" w:eastAsia="Meiryo UI" w:hAnsi="Meiryo UI" w:cs="Meiryo UI" w:hint="eastAsia"/>
                <w:sz w:val="18"/>
                <w:szCs w:val="18"/>
              </w:rPr>
              <w:t>クラウド環境</w:t>
            </w:r>
          </w:p>
        </w:tc>
        <w:tc>
          <w:tcPr>
            <w:tcW w:w="6751" w:type="dxa"/>
            <w:gridSpan w:val="3"/>
            <w:tcBorders>
              <w:bottom w:val="dotted" w:sz="4" w:space="0" w:color="auto"/>
            </w:tcBorders>
          </w:tcPr>
          <w:p w14:paraId="41105E89" w14:textId="77777777" w:rsidR="007A1B04" w:rsidRPr="00AA5B0B" w:rsidRDefault="007A1B04" w:rsidP="005A2543">
            <w:pPr>
              <w:pStyle w:val="a4"/>
              <w:numPr>
                <w:ilvl w:val="0"/>
                <w:numId w:val="4"/>
              </w:numPr>
              <w:ind w:leftChars="0"/>
              <w:rPr>
                <w:rFonts w:ascii="Meiryo UI" w:eastAsia="Meiryo UI" w:hAnsi="Meiryo UI" w:cs="Meiryo UI"/>
                <w:sz w:val="18"/>
                <w:szCs w:val="18"/>
              </w:rPr>
            </w:pPr>
            <w:r w:rsidRPr="00AA5B0B">
              <w:rPr>
                <w:rFonts w:ascii="Meiryo UI" w:eastAsia="Meiryo UI" w:hAnsi="Meiryo UI" w:cs="Meiryo UI" w:hint="eastAsia"/>
                <w:sz w:val="18"/>
                <w:szCs w:val="18"/>
              </w:rPr>
              <w:t>パブリック　　　　　□　プライベート　　　　□　ハイブリッド</w:t>
            </w:r>
          </w:p>
        </w:tc>
      </w:tr>
      <w:tr w:rsidR="007A1B04" w:rsidRPr="00AA5B0B" w14:paraId="0CF56066" w14:textId="77777777" w:rsidTr="007A1B04">
        <w:trPr>
          <w:trHeight w:val="335"/>
        </w:trPr>
        <w:tc>
          <w:tcPr>
            <w:tcW w:w="1951" w:type="dxa"/>
            <w:vMerge/>
          </w:tcPr>
          <w:p w14:paraId="3612D28E" w14:textId="77777777" w:rsidR="007A1B04" w:rsidRPr="00AA5B0B" w:rsidRDefault="007A1B04" w:rsidP="005A2543">
            <w:pPr>
              <w:jc w:val="center"/>
              <w:rPr>
                <w:rFonts w:ascii="Meiryo UI" w:eastAsia="Meiryo UI" w:hAnsi="Meiryo UI" w:cs="Meiryo UI"/>
                <w:sz w:val="18"/>
                <w:szCs w:val="18"/>
              </w:rPr>
            </w:pPr>
          </w:p>
        </w:tc>
        <w:tc>
          <w:tcPr>
            <w:tcW w:w="6751" w:type="dxa"/>
            <w:gridSpan w:val="3"/>
            <w:tcBorders>
              <w:top w:val="dotted" w:sz="4" w:space="0" w:color="auto"/>
            </w:tcBorders>
          </w:tcPr>
          <w:p w14:paraId="0B245C4B" w14:textId="77777777" w:rsidR="007A1B04" w:rsidRPr="00AA5B0B" w:rsidRDefault="007A1B04" w:rsidP="007A1B04">
            <w:pPr>
              <w:pStyle w:val="a4"/>
              <w:numPr>
                <w:ilvl w:val="0"/>
                <w:numId w:val="4"/>
              </w:numPr>
              <w:ind w:leftChars="0"/>
              <w:rPr>
                <w:rFonts w:ascii="Meiryo UI" w:eastAsia="Meiryo UI" w:hAnsi="Meiryo UI" w:cs="Meiryo UI"/>
                <w:sz w:val="18"/>
                <w:szCs w:val="18"/>
              </w:rPr>
            </w:pPr>
            <w:r w:rsidRPr="00AA5B0B">
              <w:rPr>
                <w:rFonts w:ascii="Meiryo UI" w:eastAsia="Meiryo UI" w:hAnsi="Meiryo UI" w:cs="Meiryo UI" w:hint="eastAsia"/>
                <w:sz w:val="18"/>
                <w:szCs w:val="18"/>
              </w:rPr>
              <w:t>IaaS　　　　　　　　　　□　PaaS　　　　　　　　　□　SaaS</w:t>
            </w:r>
          </w:p>
        </w:tc>
      </w:tr>
      <w:tr w:rsidR="00AA5B0B" w:rsidRPr="00AA5B0B" w14:paraId="7D5CA9CF" w14:textId="77777777" w:rsidTr="00AA5B0B">
        <w:trPr>
          <w:trHeight w:val="395"/>
        </w:trPr>
        <w:tc>
          <w:tcPr>
            <w:tcW w:w="1951" w:type="dxa"/>
            <w:vMerge w:val="restart"/>
          </w:tcPr>
          <w:p w14:paraId="3C7FD08B" w14:textId="77777777" w:rsidR="00AA5B0B" w:rsidRPr="00AA5B0B" w:rsidRDefault="00AA5B0B" w:rsidP="005A2543">
            <w:pPr>
              <w:jc w:val="center"/>
              <w:rPr>
                <w:rFonts w:ascii="Meiryo UI" w:eastAsia="Meiryo UI" w:hAnsi="Meiryo UI" w:cs="Meiryo UI"/>
                <w:sz w:val="18"/>
                <w:szCs w:val="18"/>
              </w:rPr>
            </w:pPr>
            <w:r w:rsidRPr="00AA5B0B">
              <w:rPr>
                <w:rFonts w:ascii="Meiryo UI" w:eastAsia="Meiryo UI" w:hAnsi="Meiryo UI" w:cs="Meiryo UI" w:hint="eastAsia"/>
                <w:sz w:val="18"/>
                <w:szCs w:val="18"/>
              </w:rPr>
              <w:t>クラウド業者連絡先</w:t>
            </w:r>
          </w:p>
          <w:p w14:paraId="0E7033C6" w14:textId="77777777" w:rsidR="00AA5B0B" w:rsidRPr="00AA5B0B" w:rsidRDefault="00AA5B0B" w:rsidP="005A2543">
            <w:pPr>
              <w:jc w:val="center"/>
              <w:rPr>
                <w:rFonts w:ascii="Meiryo UI" w:eastAsia="Meiryo UI" w:hAnsi="Meiryo UI" w:cs="Meiryo UI"/>
                <w:sz w:val="18"/>
                <w:szCs w:val="18"/>
              </w:rPr>
            </w:pPr>
          </w:p>
        </w:tc>
        <w:tc>
          <w:tcPr>
            <w:tcW w:w="6751" w:type="dxa"/>
            <w:gridSpan w:val="3"/>
            <w:tcBorders>
              <w:bottom w:val="nil"/>
            </w:tcBorders>
          </w:tcPr>
          <w:p w14:paraId="017EED27" w14:textId="77777777" w:rsidR="00AA5B0B" w:rsidRPr="00AA5B0B" w:rsidRDefault="00AA5B0B" w:rsidP="00AA5B0B">
            <w:pPr>
              <w:jc w:val="left"/>
              <w:rPr>
                <w:rFonts w:ascii="Meiryo UI" w:eastAsia="Meiryo UI" w:hAnsi="Meiryo UI" w:cs="Meiryo UI"/>
                <w:sz w:val="18"/>
                <w:szCs w:val="18"/>
              </w:rPr>
            </w:pPr>
            <w:r w:rsidRPr="00AA5B0B">
              <w:rPr>
                <w:rFonts w:ascii="Meiryo UI" w:eastAsia="Meiryo UI" w:hAnsi="Meiryo UI" w:cs="Meiryo UI" w:hint="eastAsia"/>
                <w:sz w:val="18"/>
                <w:szCs w:val="18"/>
              </w:rPr>
              <w:t>会社名：</w:t>
            </w:r>
          </w:p>
        </w:tc>
      </w:tr>
      <w:tr w:rsidR="00AA5B0B" w:rsidRPr="00AA5B0B" w14:paraId="655B3D14" w14:textId="77777777" w:rsidTr="00AA5B0B">
        <w:trPr>
          <w:trHeight w:val="690"/>
        </w:trPr>
        <w:tc>
          <w:tcPr>
            <w:tcW w:w="1951" w:type="dxa"/>
            <w:vMerge/>
          </w:tcPr>
          <w:p w14:paraId="66EB76B0" w14:textId="77777777" w:rsidR="00AA5B0B" w:rsidRPr="00AA5B0B" w:rsidRDefault="00AA5B0B" w:rsidP="005A2543">
            <w:pPr>
              <w:jc w:val="center"/>
              <w:rPr>
                <w:rFonts w:ascii="Meiryo UI" w:eastAsia="Meiryo UI" w:hAnsi="Meiryo UI" w:cs="Meiryo UI"/>
                <w:sz w:val="18"/>
                <w:szCs w:val="18"/>
              </w:rPr>
            </w:pPr>
          </w:p>
        </w:tc>
        <w:tc>
          <w:tcPr>
            <w:tcW w:w="3184" w:type="dxa"/>
            <w:tcBorders>
              <w:top w:val="nil"/>
              <w:right w:val="nil"/>
            </w:tcBorders>
          </w:tcPr>
          <w:p w14:paraId="7235397E" w14:textId="77777777" w:rsidR="00AA5B0B" w:rsidRPr="00AA5B0B" w:rsidRDefault="00AA5B0B" w:rsidP="00AA5B0B">
            <w:pPr>
              <w:jc w:val="left"/>
              <w:rPr>
                <w:rFonts w:ascii="Meiryo UI" w:eastAsia="Meiryo UI" w:hAnsi="Meiryo UI" w:cs="Meiryo UI"/>
                <w:sz w:val="18"/>
                <w:szCs w:val="18"/>
              </w:rPr>
            </w:pPr>
          </w:p>
          <w:p w14:paraId="7EEB84C4" w14:textId="77777777" w:rsidR="00AA5B0B" w:rsidRPr="00AA5B0B" w:rsidRDefault="00AA5B0B" w:rsidP="00AA5B0B">
            <w:pPr>
              <w:jc w:val="left"/>
              <w:rPr>
                <w:rFonts w:ascii="Meiryo UI" w:eastAsia="Meiryo UI" w:hAnsi="Meiryo UI" w:cs="Meiryo UI"/>
                <w:sz w:val="18"/>
                <w:szCs w:val="18"/>
              </w:rPr>
            </w:pPr>
          </w:p>
        </w:tc>
        <w:tc>
          <w:tcPr>
            <w:tcW w:w="3567" w:type="dxa"/>
            <w:gridSpan w:val="2"/>
            <w:tcBorders>
              <w:top w:val="nil"/>
              <w:left w:val="nil"/>
            </w:tcBorders>
          </w:tcPr>
          <w:p w14:paraId="2C5145EB" w14:textId="77777777" w:rsidR="00AA5B0B" w:rsidRPr="00AA5B0B" w:rsidRDefault="00AA5B0B" w:rsidP="00AA5B0B">
            <w:pPr>
              <w:wordWrap w:val="0"/>
              <w:ind w:right="720"/>
              <w:rPr>
                <w:rFonts w:ascii="Meiryo UI" w:eastAsia="Meiryo UI" w:hAnsi="Meiryo UI" w:cs="Meiryo UI"/>
                <w:sz w:val="18"/>
                <w:szCs w:val="18"/>
              </w:rPr>
            </w:pPr>
            <w:r w:rsidRPr="00AA5B0B">
              <w:rPr>
                <w:rFonts w:ascii="Meiryo UI" w:eastAsia="Meiryo UI" w:hAnsi="Meiryo UI" w:cs="Meiryo UI" w:hint="eastAsia"/>
                <w:sz w:val="18"/>
                <w:szCs w:val="18"/>
              </w:rPr>
              <w:t>TEL：</w:t>
            </w:r>
          </w:p>
          <w:p w14:paraId="44F425CF" w14:textId="77777777" w:rsidR="00AA5B0B" w:rsidRPr="00AA5B0B" w:rsidRDefault="00AA5B0B" w:rsidP="00AA5B0B">
            <w:pPr>
              <w:wordWrap w:val="0"/>
              <w:ind w:right="720"/>
              <w:rPr>
                <w:rFonts w:ascii="Meiryo UI" w:eastAsia="Meiryo UI" w:hAnsi="Meiryo UI" w:cs="Meiryo UI"/>
                <w:sz w:val="18"/>
                <w:szCs w:val="18"/>
              </w:rPr>
            </w:pPr>
            <w:r w:rsidRPr="00AA5B0B">
              <w:rPr>
                <w:rFonts w:ascii="Meiryo UI" w:eastAsia="Meiryo UI" w:hAnsi="Meiryo UI" w:cs="Meiryo UI" w:hint="eastAsia"/>
                <w:sz w:val="18"/>
                <w:szCs w:val="18"/>
              </w:rPr>
              <w:t>E-Mail:</w:t>
            </w:r>
          </w:p>
        </w:tc>
      </w:tr>
      <w:tr w:rsidR="00AA5B0B" w:rsidRPr="00AA5B0B" w14:paraId="065FD483" w14:textId="77777777" w:rsidTr="00AA5B0B">
        <w:trPr>
          <w:trHeight w:val="365"/>
        </w:trPr>
        <w:tc>
          <w:tcPr>
            <w:tcW w:w="1951" w:type="dxa"/>
            <w:vMerge w:val="restart"/>
          </w:tcPr>
          <w:p w14:paraId="78432205" w14:textId="77777777" w:rsidR="00AA5B0B" w:rsidRPr="00AA5B0B" w:rsidRDefault="00AA5B0B" w:rsidP="005A2543">
            <w:pPr>
              <w:jc w:val="center"/>
              <w:rPr>
                <w:rFonts w:ascii="Meiryo UI" w:eastAsia="Meiryo UI" w:hAnsi="Meiryo UI" w:cs="Meiryo UI"/>
                <w:sz w:val="18"/>
                <w:szCs w:val="18"/>
              </w:rPr>
            </w:pPr>
            <w:r w:rsidRPr="00AA5B0B">
              <w:rPr>
                <w:rFonts w:ascii="Meiryo UI" w:eastAsia="Meiryo UI" w:hAnsi="Meiryo UI" w:cs="Meiryo UI" w:hint="eastAsia"/>
                <w:sz w:val="18"/>
                <w:szCs w:val="18"/>
              </w:rPr>
              <w:t>保守業者連絡先</w:t>
            </w:r>
          </w:p>
          <w:p w14:paraId="427D2063" w14:textId="77777777" w:rsidR="00AA5B0B" w:rsidRPr="00AA5B0B" w:rsidRDefault="00AA5B0B" w:rsidP="00AA5B0B">
            <w:pPr>
              <w:jc w:val="right"/>
              <w:rPr>
                <w:rFonts w:ascii="Meiryo UI" w:eastAsia="Meiryo UI" w:hAnsi="Meiryo UI" w:cs="Meiryo UI"/>
                <w:sz w:val="18"/>
                <w:szCs w:val="18"/>
              </w:rPr>
            </w:pPr>
            <w:r w:rsidRPr="00AA5B0B">
              <w:rPr>
                <w:rFonts w:ascii="Meiryo UI" w:eastAsia="Meiryo UI" w:hAnsi="Meiryo UI" w:cs="Meiryo UI" w:hint="eastAsia"/>
                <w:sz w:val="18"/>
                <w:szCs w:val="18"/>
              </w:rPr>
              <w:t>□あり　　□なし</w:t>
            </w:r>
          </w:p>
        </w:tc>
        <w:tc>
          <w:tcPr>
            <w:tcW w:w="6751" w:type="dxa"/>
            <w:gridSpan w:val="3"/>
            <w:tcBorders>
              <w:bottom w:val="nil"/>
            </w:tcBorders>
          </w:tcPr>
          <w:p w14:paraId="5550587F" w14:textId="77777777" w:rsidR="00AA5B0B" w:rsidRPr="00AA5B0B" w:rsidRDefault="00AA5B0B" w:rsidP="00AA5B0B">
            <w:pPr>
              <w:wordWrap w:val="0"/>
              <w:rPr>
                <w:rFonts w:ascii="Meiryo UI" w:eastAsia="Meiryo UI" w:hAnsi="Meiryo UI" w:cs="Meiryo UI"/>
                <w:sz w:val="18"/>
                <w:szCs w:val="18"/>
              </w:rPr>
            </w:pPr>
            <w:r w:rsidRPr="00AA5B0B">
              <w:rPr>
                <w:rFonts w:ascii="Meiryo UI" w:eastAsia="Meiryo UI" w:hAnsi="Meiryo UI" w:cs="Meiryo UI" w:hint="eastAsia"/>
                <w:sz w:val="18"/>
                <w:szCs w:val="18"/>
              </w:rPr>
              <w:t>会社名：</w:t>
            </w:r>
          </w:p>
        </w:tc>
      </w:tr>
      <w:tr w:rsidR="00AA5B0B" w:rsidRPr="00AA5B0B" w14:paraId="24EF4548" w14:textId="77777777" w:rsidTr="00AA5B0B">
        <w:trPr>
          <w:trHeight w:val="720"/>
        </w:trPr>
        <w:tc>
          <w:tcPr>
            <w:tcW w:w="1951" w:type="dxa"/>
            <w:vMerge/>
          </w:tcPr>
          <w:p w14:paraId="256846EF" w14:textId="77777777" w:rsidR="00AA5B0B" w:rsidRPr="00AA5B0B" w:rsidRDefault="00AA5B0B" w:rsidP="005A2543">
            <w:pPr>
              <w:jc w:val="center"/>
              <w:rPr>
                <w:rFonts w:ascii="Meiryo UI" w:eastAsia="Meiryo UI" w:hAnsi="Meiryo UI" w:cs="Meiryo UI"/>
                <w:sz w:val="18"/>
                <w:szCs w:val="18"/>
              </w:rPr>
            </w:pPr>
          </w:p>
        </w:tc>
        <w:tc>
          <w:tcPr>
            <w:tcW w:w="3184" w:type="dxa"/>
            <w:tcBorders>
              <w:top w:val="nil"/>
              <w:right w:val="nil"/>
            </w:tcBorders>
          </w:tcPr>
          <w:p w14:paraId="2C761225" w14:textId="77777777" w:rsidR="00AA5B0B" w:rsidRPr="00AA5B0B" w:rsidRDefault="00AA5B0B" w:rsidP="00AA5B0B">
            <w:pPr>
              <w:wordWrap w:val="0"/>
              <w:rPr>
                <w:rFonts w:ascii="Meiryo UI" w:eastAsia="Meiryo UI" w:hAnsi="Meiryo UI" w:cs="Meiryo UI"/>
                <w:sz w:val="18"/>
                <w:szCs w:val="18"/>
              </w:rPr>
            </w:pPr>
          </w:p>
        </w:tc>
        <w:tc>
          <w:tcPr>
            <w:tcW w:w="3567" w:type="dxa"/>
            <w:gridSpan w:val="2"/>
            <w:tcBorders>
              <w:top w:val="nil"/>
              <w:left w:val="nil"/>
            </w:tcBorders>
          </w:tcPr>
          <w:p w14:paraId="48A2EEAE" w14:textId="77777777" w:rsidR="00AA5B0B" w:rsidRPr="00AA5B0B" w:rsidRDefault="00AA5B0B" w:rsidP="00AA5B0B">
            <w:pPr>
              <w:wordWrap w:val="0"/>
              <w:ind w:right="720"/>
              <w:rPr>
                <w:rFonts w:ascii="Meiryo UI" w:eastAsia="Meiryo UI" w:hAnsi="Meiryo UI" w:cs="Meiryo UI"/>
                <w:sz w:val="18"/>
                <w:szCs w:val="18"/>
              </w:rPr>
            </w:pPr>
            <w:r w:rsidRPr="00AA5B0B">
              <w:rPr>
                <w:rFonts w:ascii="Meiryo UI" w:eastAsia="Meiryo UI" w:hAnsi="Meiryo UI" w:cs="Meiryo UI" w:hint="eastAsia"/>
                <w:sz w:val="18"/>
                <w:szCs w:val="18"/>
              </w:rPr>
              <w:t>TEL：</w:t>
            </w:r>
          </w:p>
          <w:p w14:paraId="2DAB6FDD" w14:textId="77777777" w:rsidR="00AA5B0B" w:rsidRPr="00AA5B0B" w:rsidRDefault="00AA5B0B" w:rsidP="00AA5B0B">
            <w:pPr>
              <w:wordWrap w:val="0"/>
              <w:ind w:right="720"/>
              <w:rPr>
                <w:rFonts w:ascii="Meiryo UI" w:eastAsia="Meiryo UI" w:hAnsi="Meiryo UI" w:cs="Meiryo UI"/>
                <w:sz w:val="18"/>
                <w:szCs w:val="18"/>
              </w:rPr>
            </w:pPr>
            <w:r w:rsidRPr="00AA5B0B">
              <w:rPr>
                <w:rFonts w:ascii="Meiryo UI" w:eastAsia="Meiryo UI" w:hAnsi="Meiryo UI" w:cs="Meiryo UI" w:hint="eastAsia"/>
                <w:sz w:val="18"/>
                <w:szCs w:val="18"/>
              </w:rPr>
              <w:t>E-Mail:</w:t>
            </w:r>
          </w:p>
        </w:tc>
      </w:tr>
      <w:tr w:rsidR="00AA5B0B" w:rsidRPr="00AA5B0B" w14:paraId="6AA79F00" w14:textId="77777777" w:rsidTr="00AA5B0B">
        <w:trPr>
          <w:trHeight w:val="335"/>
        </w:trPr>
        <w:tc>
          <w:tcPr>
            <w:tcW w:w="1951" w:type="dxa"/>
            <w:vMerge w:val="restart"/>
          </w:tcPr>
          <w:p w14:paraId="0A41A663" w14:textId="77777777" w:rsidR="00D3045A" w:rsidRDefault="00AA5B0B" w:rsidP="00AA5B0B">
            <w:pPr>
              <w:jc w:val="center"/>
              <w:rPr>
                <w:rFonts w:ascii="Meiryo UI" w:eastAsia="Meiryo UI" w:hAnsi="Meiryo UI" w:cs="Meiryo UI"/>
                <w:sz w:val="18"/>
                <w:szCs w:val="18"/>
              </w:rPr>
            </w:pPr>
            <w:r w:rsidRPr="00AA5B0B">
              <w:rPr>
                <w:rFonts w:ascii="Meiryo UI" w:eastAsia="Meiryo UI" w:hAnsi="Meiryo UI" w:cs="Meiryo UI" w:hint="eastAsia"/>
                <w:sz w:val="18"/>
                <w:szCs w:val="18"/>
              </w:rPr>
              <w:t>インシデント発生時</w:t>
            </w:r>
          </w:p>
          <w:p w14:paraId="1398E588" w14:textId="77777777" w:rsidR="00AA5B0B" w:rsidRPr="00AA5B0B" w:rsidRDefault="00AA5B0B" w:rsidP="00AA5B0B">
            <w:pPr>
              <w:jc w:val="center"/>
              <w:rPr>
                <w:rFonts w:ascii="Meiryo UI" w:eastAsia="Meiryo UI" w:hAnsi="Meiryo UI" w:cs="Meiryo UI"/>
                <w:sz w:val="18"/>
                <w:szCs w:val="18"/>
              </w:rPr>
            </w:pPr>
            <w:r w:rsidRPr="00AA5B0B">
              <w:rPr>
                <w:rFonts w:ascii="Meiryo UI" w:eastAsia="Meiryo UI" w:hAnsi="Meiryo UI" w:cs="Meiryo UI" w:hint="eastAsia"/>
                <w:sz w:val="18"/>
                <w:szCs w:val="18"/>
              </w:rPr>
              <w:t>の連絡先</w:t>
            </w:r>
          </w:p>
          <w:p w14:paraId="6BAA4368" w14:textId="77777777" w:rsidR="00AA5B0B" w:rsidRPr="00AA5B0B" w:rsidRDefault="00AA5B0B" w:rsidP="00AA5B0B">
            <w:pPr>
              <w:jc w:val="center"/>
              <w:rPr>
                <w:rFonts w:ascii="Meiryo UI" w:eastAsia="Meiryo UI" w:hAnsi="Meiryo UI" w:cs="Meiryo UI"/>
                <w:sz w:val="18"/>
                <w:szCs w:val="18"/>
              </w:rPr>
            </w:pPr>
          </w:p>
        </w:tc>
        <w:tc>
          <w:tcPr>
            <w:tcW w:w="6751" w:type="dxa"/>
            <w:gridSpan w:val="3"/>
            <w:tcBorders>
              <w:bottom w:val="nil"/>
            </w:tcBorders>
          </w:tcPr>
          <w:p w14:paraId="7DE8E50A" w14:textId="77777777" w:rsidR="00AA5B0B" w:rsidRPr="00AA5B0B" w:rsidRDefault="00AA5B0B" w:rsidP="00AA5B0B">
            <w:pPr>
              <w:wordWrap w:val="0"/>
              <w:rPr>
                <w:rFonts w:ascii="Meiryo UI" w:eastAsia="Meiryo UI" w:hAnsi="Meiryo UI" w:cs="Meiryo UI"/>
                <w:sz w:val="18"/>
                <w:szCs w:val="18"/>
              </w:rPr>
            </w:pPr>
            <w:r w:rsidRPr="00AA5B0B">
              <w:rPr>
                <w:rFonts w:ascii="Meiryo UI" w:eastAsia="Meiryo UI" w:hAnsi="Meiryo UI" w:cs="Meiryo UI" w:hint="eastAsia"/>
                <w:sz w:val="18"/>
                <w:szCs w:val="18"/>
              </w:rPr>
              <w:t>所属：</w:t>
            </w:r>
          </w:p>
        </w:tc>
      </w:tr>
      <w:tr w:rsidR="00AA5B0B" w:rsidRPr="00AA5B0B" w14:paraId="0671352F" w14:textId="77777777" w:rsidTr="00AA5B0B">
        <w:trPr>
          <w:trHeight w:val="750"/>
        </w:trPr>
        <w:tc>
          <w:tcPr>
            <w:tcW w:w="1951" w:type="dxa"/>
            <w:vMerge/>
          </w:tcPr>
          <w:p w14:paraId="3B8BB245" w14:textId="77777777" w:rsidR="00AA5B0B" w:rsidRPr="00AA5B0B" w:rsidRDefault="00AA5B0B" w:rsidP="005A2543">
            <w:pPr>
              <w:jc w:val="center"/>
              <w:rPr>
                <w:rFonts w:ascii="Meiryo UI" w:eastAsia="Meiryo UI" w:hAnsi="Meiryo UI" w:cs="Meiryo UI"/>
                <w:sz w:val="18"/>
                <w:szCs w:val="18"/>
              </w:rPr>
            </w:pPr>
          </w:p>
        </w:tc>
        <w:tc>
          <w:tcPr>
            <w:tcW w:w="3205" w:type="dxa"/>
            <w:gridSpan w:val="2"/>
            <w:tcBorders>
              <w:top w:val="nil"/>
              <w:right w:val="nil"/>
            </w:tcBorders>
          </w:tcPr>
          <w:p w14:paraId="7942D0C9" w14:textId="77777777" w:rsidR="00AA5B0B" w:rsidRPr="00AA5B0B" w:rsidRDefault="00AA5B0B" w:rsidP="00AA5B0B">
            <w:pPr>
              <w:wordWrap w:val="0"/>
              <w:rPr>
                <w:rFonts w:ascii="Meiryo UI" w:eastAsia="Meiryo UI" w:hAnsi="Meiryo UI" w:cs="Meiryo UI"/>
                <w:sz w:val="18"/>
                <w:szCs w:val="18"/>
              </w:rPr>
            </w:pPr>
            <w:r w:rsidRPr="00AA5B0B">
              <w:rPr>
                <w:rFonts w:ascii="Meiryo UI" w:eastAsia="Meiryo UI" w:hAnsi="Meiryo UI" w:cs="Meiryo UI" w:hint="eastAsia"/>
                <w:sz w:val="18"/>
                <w:szCs w:val="18"/>
              </w:rPr>
              <w:t>氏名：</w:t>
            </w:r>
          </w:p>
          <w:p w14:paraId="1350B96A" w14:textId="77777777" w:rsidR="00AA5B0B" w:rsidRPr="00AA5B0B" w:rsidRDefault="00AA5B0B" w:rsidP="00AA5B0B">
            <w:pPr>
              <w:wordWrap w:val="0"/>
              <w:rPr>
                <w:rFonts w:ascii="Meiryo UI" w:eastAsia="Meiryo UI" w:hAnsi="Meiryo UI" w:cs="Meiryo UI"/>
                <w:sz w:val="18"/>
                <w:szCs w:val="18"/>
              </w:rPr>
            </w:pPr>
          </w:p>
        </w:tc>
        <w:tc>
          <w:tcPr>
            <w:tcW w:w="3546" w:type="dxa"/>
            <w:tcBorders>
              <w:top w:val="nil"/>
              <w:left w:val="nil"/>
            </w:tcBorders>
          </w:tcPr>
          <w:p w14:paraId="1AE5DDDE" w14:textId="77777777" w:rsidR="00AA5B0B" w:rsidRPr="00AA5B0B" w:rsidRDefault="00AA5B0B" w:rsidP="00AA5B0B">
            <w:pPr>
              <w:wordWrap w:val="0"/>
              <w:rPr>
                <w:rFonts w:ascii="Meiryo UI" w:eastAsia="Meiryo UI" w:hAnsi="Meiryo UI" w:cs="Meiryo UI"/>
                <w:sz w:val="18"/>
                <w:szCs w:val="18"/>
              </w:rPr>
            </w:pPr>
            <w:r w:rsidRPr="00AA5B0B">
              <w:rPr>
                <w:rFonts w:ascii="Meiryo UI" w:eastAsia="Meiryo UI" w:hAnsi="Meiryo UI" w:cs="Meiryo UI" w:hint="eastAsia"/>
                <w:sz w:val="18"/>
                <w:szCs w:val="18"/>
              </w:rPr>
              <w:t>TEL：</w:t>
            </w:r>
          </w:p>
          <w:p w14:paraId="7F7D56A0" w14:textId="77777777" w:rsidR="00AA5B0B" w:rsidRPr="00AA5B0B" w:rsidRDefault="00AA5B0B" w:rsidP="00AA5B0B">
            <w:pPr>
              <w:wordWrap w:val="0"/>
              <w:rPr>
                <w:rFonts w:ascii="Meiryo UI" w:eastAsia="Meiryo UI" w:hAnsi="Meiryo UI" w:cs="Meiryo UI"/>
                <w:sz w:val="18"/>
                <w:szCs w:val="18"/>
              </w:rPr>
            </w:pPr>
            <w:r w:rsidRPr="00AA5B0B">
              <w:rPr>
                <w:rFonts w:ascii="Meiryo UI" w:eastAsia="Meiryo UI" w:hAnsi="Meiryo UI" w:cs="Meiryo UI" w:hint="eastAsia"/>
                <w:sz w:val="18"/>
                <w:szCs w:val="18"/>
              </w:rPr>
              <w:t>E-Mail:</w:t>
            </w:r>
          </w:p>
        </w:tc>
      </w:tr>
    </w:tbl>
    <w:p w14:paraId="401205B2" w14:textId="77777777" w:rsidR="00AA5B0B" w:rsidRDefault="007A1B04" w:rsidP="007A1B04">
      <w:pPr>
        <w:jc w:val="right"/>
        <w:rPr>
          <w:rFonts w:ascii="Meiryo UI" w:eastAsia="Meiryo UI" w:hAnsi="Meiryo UI" w:cs="Meiryo UI"/>
          <w:sz w:val="18"/>
          <w:szCs w:val="18"/>
        </w:rPr>
      </w:pPr>
      <w:r w:rsidRPr="00AA5B0B">
        <w:rPr>
          <w:rFonts w:ascii="Meiryo UI" w:eastAsia="Meiryo UI" w:hAnsi="Meiryo UI" w:cs="Meiryo UI" w:hint="eastAsia"/>
          <w:sz w:val="18"/>
          <w:szCs w:val="18"/>
        </w:rPr>
        <w:t>裏面の「学外クラウド利用チェック項目」を確認のうえ申請ください。</w:t>
      </w:r>
    </w:p>
    <w:p w14:paraId="0E714B4B" w14:textId="77777777" w:rsidR="005A2543" w:rsidRDefault="007A1B04" w:rsidP="007A1B04">
      <w:pPr>
        <w:jc w:val="right"/>
        <w:rPr>
          <w:rFonts w:ascii="Meiryo UI" w:eastAsia="Meiryo UI" w:hAnsi="Meiryo UI" w:cs="Meiryo UI"/>
          <w:sz w:val="14"/>
          <w:szCs w:val="18"/>
        </w:rPr>
      </w:pPr>
      <w:r w:rsidRPr="00AA5B0B">
        <w:rPr>
          <w:rFonts w:ascii="Meiryo UI" w:eastAsia="Meiryo UI" w:hAnsi="Meiryo UI" w:cs="Meiryo UI" w:hint="eastAsia"/>
          <w:sz w:val="14"/>
          <w:szCs w:val="18"/>
        </w:rPr>
        <w:t>※本申請書は「金沢大学情報セキュリティポリシー　学外クラウド利用基準」の学外クラウドⅠ類に該当するサービスを対象に申請するものです。</w:t>
      </w:r>
    </w:p>
    <w:p w14:paraId="2B62369E" w14:textId="77777777" w:rsidR="00AC0B92" w:rsidRDefault="00AC0B92" w:rsidP="00AC0B92">
      <w:pPr>
        <w:wordWrap w:val="0"/>
        <w:spacing w:line="120" w:lineRule="exact"/>
        <w:jc w:val="right"/>
        <w:rPr>
          <w:rFonts w:ascii="Meiryo UI" w:eastAsia="Meiryo UI" w:hAnsi="Meiryo UI" w:cs="Meiryo UI"/>
          <w:sz w:val="12"/>
          <w:szCs w:val="18"/>
        </w:rPr>
      </w:pPr>
    </w:p>
    <w:p w14:paraId="71D611FA" w14:textId="2EC2A01E" w:rsidR="00AC0B92" w:rsidRPr="00AC0B92" w:rsidRDefault="0052419F" w:rsidP="00AC0B92">
      <w:pPr>
        <w:spacing w:line="120" w:lineRule="exact"/>
        <w:jc w:val="right"/>
        <w:rPr>
          <w:rFonts w:ascii="Meiryo UI" w:eastAsia="Meiryo UI" w:hAnsi="Meiryo UI" w:cs="Meiryo UI"/>
          <w:sz w:val="12"/>
          <w:szCs w:val="18"/>
        </w:rPr>
      </w:pPr>
      <w:r>
        <w:rPr>
          <w:rFonts w:ascii="Meiryo UI" w:eastAsia="Meiryo UI" w:hAnsi="Meiryo UI" w:cs="Meiryo UI" w:hint="eastAsia"/>
          <w:sz w:val="12"/>
          <w:szCs w:val="18"/>
        </w:rPr>
        <w:t>学術メディア創成センター</w:t>
      </w:r>
      <w:r w:rsidR="00AC0B92" w:rsidRPr="00AC0B92">
        <w:rPr>
          <w:rFonts w:ascii="Meiryo UI" w:eastAsia="Meiryo UI" w:hAnsi="Meiryo UI" w:cs="Meiryo UI" w:hint="eastAsia"/>
          <w:sz w:val="12"/>
          <w:szCs w:val="18"/>
        </w:rPr>
        <w:t>担当者記載</w:t>
      </w:r>
    </w:p>
    <w:tbl>
      <w:tblPr>
        <w:tblStyle w:val="a9"/>
        <w:tblW w:w="0" w:type="auto"/>
        <w:tblLook w:val="04A0" w:firstRow="1" w:lastRow="0" w:firstColumn="1" w:lastColumn="0" w:noHBand="0" w:noVBand="1"/>
      </w:tblPr>
      <w:tblGrid>
        <w:gridCol w:w="943"/>
        <w:gridCol w:w="3076"/>
        <w:gridCol w:w="1044"/>
        <w:gridCol w:w="3395"/>
      </w:tblGrid>
      <w:tr w:rsidR="00AC0B92" w14:paraId="250E5FBA" w14:textId="77777777" w:rsidTr="00AC0B92">
        <w:trPr>
          <w:trHeight w:val="616"/>
        </w:trPr>
        <w:tc>
          <w:tcPr>
            <w:tcW w:w="963" w:type="dxa"/>
            <w:tcBorders>
              <w:top w:val="single" w:sz="18" w:space="0" w:color="auto"/>
              <w:left w:val="single" w:sz="18" w:space="0" w:color="auto"/>
              <w:bottom w:val="single" w:sz="18" w:space="0" w:color="auto"/>
            </w:tcBorders>
            <w:vAlign w:val="center"/>
          </w:tcPr>
          <w:p w14:paraId="3C7CA812" w14:textId="77777777" w:rsidR="00AC0B92" w:rsidRDefault="00AC0B92" w:rsidP="00AC0B92">
            <w:pPr>
              <w:widowControl/>
              <w:jc w:val="center"/>
              <w:rPr>
                <w:rFonts w:ascii="Meiryo UI" w:eastAsia="Meiryo UI" w:hAnsi="Meiryo UI" w:cs="Meiryo UI"/>
                <w:b/>
                <w:sz w:val="18"/>
                <w:szCs w:val="18"/>
              </w:rPr>
            </w:pPr>
            <w:r>
              <w:rPr>
                <w:rFonts w:ascii="Meiryo UI" w:eastAsia="Meiryo UI" w:hAnsi="Meiryo UI" w:cs="Meiryo UI"/>
                <w:b/>
                <w:sz w:val="18"/>
                <w:szCs w:val="18"/>
              </w:rPr>
              <w:br w:type="page"/>
            </w:r>
            <w:r>
              <w:rPr>
                <w:rFonts w:ascii="Meiryo UI" w:eastAsia="Meiryo UI" w:hAnsi="Meiryo UI" w:cs="Meiryo UI" w:hint="eastAsia"/>
                <w:b/>
                <w:sz w:val="18"/>
                <w:szCs w:val="18"/>
              </w:rPr>
              <w:t>承認番号</w:t>
            </w:r>
          </w:p>
        </w:tc>
        <w:tc>
          <w:tcPr>
            <w:tcW w:w="3164" w:type="dxa"/>
            <w:tcBorders>
              <w:top w:val="single" w:sz="18" w:space="0" w:color="auto"/>
              <w:left w:val="single" w:sz="18" w:space="0" w:color="auto"/>
              <w:bottom w:val="single" w:sz="18" w:space="0" w:color="auto"/>
              <w:right w:val="single" w:sz="18" w:space="0" w:color="auto"/>
            </w:tcBorders>
            <w:vAlign w:val="center"/>
          </w:tcPr>
          <w:p w14:paraId="154884F2" w14:textId="77777777" w:rsidR="00AC0B92" w:rsidRDefault="00AC0B92" w:rsidP="00AC0B92">
            <w:pPr>
              <w:widowControl/>
              <w:rPr>
                <w:rFonts w:ascii="Meiryo UI" w:eastAsia="Meiryo UI" w:hAnsi="Meiryo UI" w:cs="Meiryo UI"/>
                <w:b/>
                <w:sz w:val="18"/>
                <w:szCs w:val="18"/>
              </w:rPr>
            </w:pPr>
            <w:r>
              <w:rPr>
                <w:rFonts w:ascii="Meiryo UI" w:eastAsia="Meiryo UI" w:hAnsi="Meiryo UI" w:cs="Meiryo UI" w:hint="eastAsia"/>
                <w:b/>
                <w:sz w:val="18"/>
                <w:szCs w:val="18"/>
              </w:rPr>
              <w:t>CLD_</w:t>
            </w:r>
          </w:p>
        </w:tc>
        <w:tc>
          <w:tcPr>
            <w:tcW w:w="1065" w:type="dxa"/>
            <w:tcBorders>
              <w:top w:val="single" w:sz="18" w:space="0" w:color="auto"/>
              <w:left w:val="single" w:sz="18" w:space="0" w:color="auto"/>
              <w:bottom w:val="single" w:sz="18" w:space="0" w:color="auto"/>
              <w:right w:val="single" w:sz="18" w:space="0" w:color="auto"/>
            </w:tcBorders>
            <w:vAlign w:val="center"/>
          </w:tcPr>
          <w:p w14:paraId="1A20F98E" w14:textId="77777777" w:rsidR="00AC0B92" w:rsidRDefault="00AC0B92" w:rsidP="00AC0B92">
            <w:pPr>
              <w:ind w:left="96"/>
              <w:jc w:val="center"/>
              <w:rPr>
                <w:rFonts w:ascii="Meiryo UI" w:eastAsia="Meiryo UI" w:hAnsi="Meiryo UI" w:cs="Meiryo UI"/>
                <w:b/>
                <w:sz w:val="18"/>
                <w:szCs w:val="18"/>
              </w:rPr>
            </w:pPr>
            <w:r>
              <w:rPr>
                <w:rFonts w:ascii="Meiryo UI" w:eastAsia="Meiryo UI" w:hAnsi="Meiryo UI" w:cs="Meiryo UI" w:hint="eastAsia"/>
                <w:b/>
                <w:sz w:val="18"/>
                <w:szCs w:val="18"/>
              </w:rPr>
              <w:t>承認日</w:t>
            </w:r>
          </w:p>
        </w:tc>
        <w:tc>
          <w:tcPr>
            <w:tcW w:w="3510" w:type="dxa"/>
            <w:tcBorders>
              <w:top w:val="single" w:sz="18" w:space="0" w:color="auto"/>
              <w:left w:val="single" w:sz="18" w:space="0" w:color="auto"/>
              <w:bottom w:val="single" w:sz="18" w:space="0" w:color="auto"/>
              <w:right w:val="single" w:sz="18" w:space="0" w:color="auto"/>
            </w:tcBorders>
            <w:vAlign w:val="center"/>
          </w:tcPr>
          <w:p w14:paraId="7E12748E" w14:textId="77777777" w:rsidR="00AC0B92" w:rsidRDefault="00AC0B92" w:rsidP="00AC0B92">
            <w:pPr>
              <w:jc w:val="center"/>
              <w:rPr>
                <w:rFonts w:ascii="Meiryo UI" w:eastAsia="Meiryo UI" w:hAnsi="Meiryo UI" w:cs="Meiryo UI"/>
                <w:b/>
                <w:sz w:val="18"/>
                <w:szCs w:val="18"/>
              </w:rPr>
            </w:pPr>
            <w:r>
              <w:rPr>
                <w:rFonts w:ascii="Meiryo UI" w:eastAsia="Meiryo UI" w:hAnsi="Meiryo UI" w:cs="Meiryo UI" w:hint="eastAsia"/>
                <w:b/>
                <w:sz w:val="18"/>
                <w:szCs w:val="18"/>
              </w:rPr>
              <w:t>/       /</w:t>
            </w:r>
          </w:p>
        </w:tc>
      </w:tr>
    </w:tbl>
    <w:p w14:paraId="337B2B07" w14:textId="77777777" w:rsidR="005A2543" w:rsidRPr="00AA5B0B" w:rsidRDefault="00AC0B92" w:rsidP="00AC0B92">
      <w:pPr>
        <w:widowControl/>
        <w:jc w:val="left"/>
        <w:rPr>
          <w:rFonts w:ascii="Meiryo UI" w:eastAsia="Meiryo UI" w:hAnsi="Meiryo UI" w:cs="Meiryo UI"/>
          <w:b/>
          <w:sz w:val="18"/>
          <w:szCs w:val="18"/>
        </w:rPr>
      </w:pPr>
      <w:r>
        <w:rPr>
          <w:rFonts w:ascii="Meiryo UI" w:eastAsia="Meiryo UI" w:hAnsi="Meiryo UI" w:cs="Meiryo UI"/>
          <w:b/>
          <w:sz w:val="18"/>
          <w:szCs w:val="18"/>
        </w:rPr>
        <w:br w:type="page"/>
      </w:r>
      <w:r w:rsidR="005A2543" w:rsidRPr="00AA5B0B">
        <w:rPr>
          <w:rFonts w:ascii="Meiryo UI" w:eastAsia="Meiryo UI" w:hAnsi="Meiryo UI" w:cs="Meiryo UI" w:hint="eastAsia"/>
          <w:b/>
          <w:sz w:val="18"/>
          <w:szCs w:val="18"/>
        </w:rPr>
        <w:lastRenderedPageBreak/>
        <w:t>学外クラウド利用チェック項目</w:t>
      </w:r>
    </w:p>
    <w:p w14:paraId="172E77D3" w14:textId="77777777" w:rsidR="007A1B04" w:rsidRPr="00AA5B0B" w:rsidRDefault="00AA5B0B" w:rsidP="007A1B04">
      <w:pPr>
        <w:jc w:val="right"/>
        <w:rPr>
          <w:rFonts w:ascii="Meiryo UI" w:eastAsia="Meiryo UI" w:hAnsi="Meiryo UI" w:cs="Meiryo UI"/>
          <w:sz w:val="18"/>
          <w:szCs w:val="18"/>
        </w:rPr>
      </w:pPr>
      <w:r w:rsidRPr="00AA5B0B">
        <w:rPr>
          <w:rFonts w:ascii="Meiryo UI" w:eastAsia="Meiryo UI" w:hAnsi="Meiryo UI" w:cs="Meiryo UI" w:hint="eastAsia"/>
          <w:sz w:val="18"/>
          <w:szCs w:val="18"/>
        </w:rPr>
        <w:t>※金沢大学情報セキュリティポリシー「</w:t>
      </w:r>
      <w:r w:rsidR="007A1B04" w:rsidRPr="00AA5B0B">
        <w:rPr>
          <w:rFonts w:ascii="Meiryo UI" w:eastAsia="Meiryo UI" w:hAnsi="Meiryo UI" w:cs="Meiryo UI" w:hint="eastAsia"/>
          <w:sz w:val="18"/>
          <w:szCs w:val="18"/>
        </w:rPr>
        <w:t>学外クラウド利用基準</w:t>
      </w:r>
      <w:r w:rsidRPr="00AA5B0B">
        <w:rPr>
          <w:rFonts w:ascii="Meiryo UI" w:eastAsia="Meiryo UI" w:hAnsi="Meiryo UI" w:cs="Meiryo UI" w:hint="eastAsia"/>
          <w:sz w:val="18"/>
          <w:szCs w:val="18"/>
        </w:rPr>
        <w:t>」</w:t>
      </w:r>
      <w:r w:rsidR="007A1B04" w:rsidRPr="00AA5B0B">
        <w:rPr>
          <w:rFonts w:ascii="Meiryo UI" w:eastAsia="Meiryo UI" w:hAnsi="Meiryo UI" w:cs="Meiryo UI" w:hint="eastAsia"/>
          <w:sz w:val="18"/>
          <w:szCs w:val="18"/>
        </w:rPr>
        <w:t>参照</w:t>
      </w:r>
    </w:p>
    <w:tbl>
      <w:tblPr>
        <w:tblStyle w:val="a9"/>
        <w:tblW w:w="0" w:type="auto"/>
        <w:tblLook w:val="04A0" w:firstRow="1" w:lastRow="0" w:firstColumn="1" w:lastColumn="0" w:noHBand="0" w:noVBand="1"/>
      </w:tblPr>
      <w:tblGrid>
        <w:gridCol w:w="424"/>
        <w:gridCol w:w="8070"/>
      </w:tblGrid>
      <w:tr w:rsidR="005A2543" w:rsidRPr="00AA5B0B" w14:paraId="5829C29C" w14:textId="77777777" w:rsidTr="00067BE2">
        <w:tc>
          <w:tcPr>
            <w:tcW w:w="8720" w:type="dxa"/>
            <w:gridSpan w:val="2"/>
            <w:shd w:val="clear" w:color="auto" w:fill="365F91" w:themeFill="accent1" w:themeFillShade="BF"/>
          </w:tcPr>
          <w:p w14:paraId="6CB789AE" w14:textId="77777777" w:rsidR="005A2543" w:rsidRPr="00AA5B0B" w:rsidRDefault="005A2543" w:rsidP="005A2543">
            <w:pPr>
              <w:rPr>
                <w:rFonts w:ascii="Meiryo UI" w:eastAsia="Meiryo UI" w:hAnsi="Meiryo UI" w:cs="Meiryo UI"/>
                <w:b/>
                <w:sz w:val="18"/>
                <w:szCs w:val="18"/>
              </w:rPr>
            </w:pPr>
            <w:r w:rsidRPr="00AA5B0B">
              <w:rPr>
                <w:rFonts w:ascii="Meiryo UI" w:eastAsia="Meiryo UI" w:hAnsi="Meiryo UI" w:cs="Meiryo UI" w:hint="eastAsia"/>
                <w:b/>
                <w:color w:val="FFFFFF" w:themeColor="background1"/>
                <w:sz w:val="18"/>
                <w:szCs w:val="18"/>
              </w:rPr>
              <w:t>利用に関する事項</w:t>
            </w:r>
          </w:p>
        </w:tc>
      </w:tr>
      <w:tr w:rsidR="005A2543" w:rsidRPr="00AA5B0B" w14:paraId="19FBD2DD" w14:textId="77777777" w:rsidTr="00067BE2">
        <w:tc>
          <w:tcPr>
            <w:tcW w:w="426" w:type="dxa"/>
            <w:tcBorders>
              <w:right w:val="nil"/>
            </w:tcBorders>
          </w:tcPr>
          <w:p w14:paraId="551BB1D0" w14:textId="77777777" w:rsidR="005A2543" w:rsidRPr="00AA5B0B" w:rsidRDefault="00AA5B0B"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22815BEB" w14:textId="77777777" w:rsidR="007A1B04" w:rsidRPr="00AA5B0B" w:rsidRDefault="005A2543" w:rsidP="005A2543">
            <w:pPr>
              <w:rPr>
                <w:rFonts w:ascii="Meiryo UI" w:eastAsia="Meiryo UI" w:hAnsi="Meiryo UI" w:cs="Meiryo UI"/>
                <w:sz w:val="18"/>
                <w:szCs w:val="18"/>
              </w:rPr>
            </w:pPr>
            <w:r w:rsidRPr="00AA5B0B">
              <w:rPr>
                <w:rFonts w:ascii="Meiryo UI" w:eastAsia="Meiryo UI" w:hAnsi="Meiryo UI" w:cs="Meiryo UI" w:hint="eastAsia"/>
                <w:sz w:val="18"/>
                <w:szCs w:val="18"/>
              </w:rPr>
              <w:t>保存されるデータの重要性</w:t>
            </w:r>
            <w:r w:rsidR="007A1B04" w:rsidRPr="00AA5B0B">
              <w:rPr>
                <w:rFonts w:ascii="Meiryo UI" w:eastAsia="Meiryo UI" w:hAnsi="Meiryo UI" w:cs="Meiryo UI" w:hint="eastAsia"/>
                <w:sz w:val="18"/>
                <w:szCs w:val="18"/>
              </w:rPr>
              <w:t>・</w:t>
            </w:r>
            <w:r w:rsidRPr="00AA5B0B">
              <w:rPr>
                <w:rFonts w:ascii="Meiryo UI" w:eastAsia="Meiryo UI" w:hAnsi="Meiryo UI" w:cs="Meiryo UI" w:hint="eastAsia"/>
                <w:sz w:val="18"/>
                <w:szCs w:val="18"/>
              </w:rPr>
              <w:t>要機密性について十分に検討したうえで学外クラウドの利用を決定しましたか。</w:t>
            </w:r>
          </w:p>
          <w:p w14:paraId="57B01AAA" w14:textId="77777777" w:rsidR="005A2543"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（決定</w:t>
            </w:r>
            <w:r w:rsidR="005A2543" w:rsidRPr="00AA5B0B">
              <w:rPr>
                <w:rFonts w:ascii="Meiryo UI" w:eastAsia="Meiryo UI" w:hAnsi="Meiryo UI" w:cs="Meiryo UI" w:hint="eastAsia"/>
                <w:sz w:val="18"/>
                <w:szCs w:val="18"/>
              </w:rPr>
              <w:t>会議名</w:t>
            </w:r>
            <w:r w:rsidRPr="00AA5B0B">
              <w:rPr>
                <w:rFonts w:ascii="Meiryo UI" w:eastAsia="Meiryo UI" w:hAnsi="Meiryo UI" w:cs="Meiryo UI" w:hint="eastAsia"/>
                <w:sz w:val="18"/>
                <w:szCs w:val="18"/>
              </w:rPr>
              <w:t>：</w:t>
            </w:r>
            <w:r w:rsidR="005A2543" w:rsidRPr="00AA5B0B">
              <w:rPr>
                <w:rFonts w:ascii="Meiryo UI" w:eastAsia="Meiryo UI" w:hAnsi="Meiryo UI" w:cs="Meiryo UI" w:hint="eastAsia"/>
                <w:sz w:val="18"/>
                <w:szCs w:val="18"/>
              </w:rPr>
              <w:t xml:space="preserve">　　　　</w:t>
            </w:r>
            <w:r w:rsidRPr="00AA5B0B">
              <w:rPr>
                <w:rFonts w:ascii="Meiryo UI" w:eastAsia="Meiryo UI" w:hAnsi="Meiryo UI" w:cs="Meiryo UI" w:hint="eastAsia"/>
                <w:sz w:val="18"/>
                <w:szCs w:val="18"/>
              </w:rPr>
              <w:t xml:space="preserve">　　　</w:t>
            </w:r>
            <w:r w:rsidR="005A2543" w:rsidRPr="00AA5B0B">
              <w:rPr>
                <w:rFonts w:ascii="Meiryo UI" w:eastAsia="Meiryo UI" w:hAnsi="Meiryo UI" w:cs="Meiryo UI" w:hint="eastAsia"/>
                <w:sz w:val="18"/>
                <w:szCs w:val="18"/>
              </w:rPr>
              <w:t xml:space="preserve">　　　　　　　　　　　　　　　　　　　　　　　）</w:t>
            </w:r>
          </w:p>
        </w:tc>
      </w:tr>
      <w:tr w:rsidR="005A2543" w:rsidRPr="00AA5B0B" w14:paraId="5B5613A0" w14:textId="77777777" w:rsidTr="00067BE2">
        <w:tc>
          <w:tcPr>
            <w:tcW w:w="426" w:type="dxa"/>
            <w:tcBorders>
              <w:right w:val="nil"/>
            </w:tcBorders>
          </w:tcPr>
          <w:p w14:paraId="6CD5195C" w14:textId="77777777" w:rsidR="005A2543" w:rsidRPr="00AA5B0B" w:rsidRDefault="005A2543"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463ADDA6" w14:textId="77777777" w:rsidR="005A2543" w:rsidRPr="00AA5B0B" w:rsidRDefault="005A2543" w:rsidP="00067BE2">
            <w:pPr>
              <w:rPr>
                <w:rFonts w:ascii="Meiryo UI" w:eastAsia="Meiryo UI" w:hAnsi="Meiryo UI" w:cs="Meiryo UI"/>
                <w:sz w:val="18"/>
                <w:szCs w:val="18"/>
              </w:rPr>
            </w:pPr>
            <w:r w:rsidRPr="00AA5B0B">
              <w:rPr>
                <w:rFonts w:ascii="Meiryo UI" w:eastAsia="Meiryo UI" w:hAnsi="Meiryo UI" w:cs="Meiryo UI" w:hint="eastAsia"/>
                <w:sz w:val="18"/>
                <w:szCs w:val="18"/>
              </w:rPr>
              <w:t>学外クラウド管理業者及び保守業者とインシデント発生時の対応方法を検討しその方法が明らかになっていますか。</w:t>
            </w:r>
          </w:p>
        </w:tc>
      </w:tr>
      <w:tr w:rsidR="005A2543" w:rsidRPr="00AA5B0B" w14:paraId="7A641FEE" w14:textId="77777777" w:rsidTr="00067BE2">
        <w:tc>
          <w:tcPr>
            <w:tcW w:w="426" w:type="dxa"/>
            <w:tcBorders>
              <w:right w:val="nil"/>
            </w:tcBorders>
          </w:tcPr>
          <w:p w14:paraId="103BD7AA" w14:textId="77777777" w:rsidR="005A2543" w:rsidRPr="00AA5B0B" w:rsidRDefault="005A2543"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62CD55DE" w14:textId="77777777" w:rsidR="005A2543" w:rsidRPr="00AA5B0B" w:rsidRDefault="005A2543" w:rsidP="005A2543">
            <w:pPr>
              <w:rPr>
                <w:rFonts w:ascii="Meiryo UI" w:eastAsia="Meiryo UI" w:hAnsi="Meiryo UI" w:cs="Meiryo UI"/>
                <w:sz w:val="18"/>
                <w:szCs w:val="18"/>
              </w:rPr>
            </w:pPr>
            <w:r w:rsidRPr="00AA5B0B">
              <w:rPr>
                <w:rFonts w:ascii="Meiryo UI" w:eastAsia="Meiryo UI" w:hAnsi="Meiryo UI" w:cs="Meiryo UI" w:hint="eastAsia"/>
                <w:sz w:val="18"/>
                <w:szCs w:val="18"/>
              </w:rPr>
              <w:t>情報セキュリティ管理者が本申請サービスの管理責任者となっていますか。</w:t>
            </w:r>
          </w:p>
        </w:tc>
      </w:tr>
      <w:tr w:rsidR="007A1B04" w:rsidRPr="00AA5B0B" w14:paraId="565389C0" w14:textId="77777777" w:rsidTr="00067BE2">
        <w:trPr>
          <w:trHeight w:val="181"/>
        </w:trPr>
        <w:tc>
          <w:tcPr>
            <w:tcW w:w="8720" w:type="dxa"/>
            <w:gridSpan w:val="2"/>
            <w:tcBorders>
              <w:left w:val="nil"/>
              <w:right w:val="nil"/>
            </w:tcBorders>
          </w:tcPr>
          <w:p w14:paraId="6E29D815" w14:textId="77777777" w:rsidR="007A1B04" w:rsidRPr="00AA5B0B" w:rsidRDefault="007A1B04" w:rsidP="00067BE2">
            <w:pPr>
              <w:spacing w:line="100" w:lineRule="exact"/>
              <w:rPr>
                <w:rFonts w:ascii="Meiryo UI" w:eastAsia="Meiryo UI" w:hAnsi="Meiryo UI" w:cs="Meiryo UI"/>
                <w:sz w:val="18"/>
                <w:szCs w:val="18"/>
              </w:rPr>
            </w:pPr>
          </w:p>
        </w:tc>
      </w:tr>
      <w:tr w:rsidR="007A1B04" w:rsidRPr="00AA5B0B" w14:paraId="5238BF49" w14:textId="77777777" w:rsidTr="00067BE2">
        <w:tc>
          <w:tcPr>
            <w:tcW w:w="8720" w:type="dxa"/>
            <w:gridSpan w:val="2"/>
            <w:shd w:val="clear" w:color="auto" w:fill="1F497D" w:themeFill="text2"/>
          </w:tcPr>
          <w:p w14:paraId="5DD868C9" w14:textId="77777777" w:rsidR="007A1B04" w:rsidRPr="00AA5B0B" w:rsidRDefault="007A1B04" w:rsidP="005A2543">
            <w:pPr>
              <w:rPr>
                <w:rFonts w:ascii="Meiryo UI" w:eastAsia="Meiryo UI" w:hAnsi="Meiryo UI" w:cs="Meiryo UI"/>
                <w:b/>
                <w:color w:val="FFFFFF" w:themeColor="background1"/>
                <w:sz w:val="18"/>
                <w:szCs w:val="18"/>
              </w:rPr>
            </w:pPr>
            <w:r w:rsidRPr="00AA5B0B">
              <w:rPr>
                <w:rFonts w:ascii="Meiryo UI" w:eastAsia="Meiryo UI" w:hAnsi="Meiryo UI" w:cs="Meiryo UI"/>
                <w:b/>
                <w:color w:val="FFFFFF" w:themeColor="background1"/>
                <w:sz w:val="18"/>
                <w:szCs w:val="18"/>
              </w:rPr>
              <w:br w:type="page"/>
            </w:r>
            <w:r w:rsidRPr="00AA5B0B">
              <w:rPr>
                <w:rFonts w:ascii="Meiryo UI" w:eastAsia="Meiryo UI" w:hAnsi="Meiryo UI" w:cs="Meiryo UI" w:hint="eastAsia"/>
                <w:b/>
                <w:color w:val="FFFFFF" w:themeColor="background1"/>
                <w:sz w:val="18"/>
                <w:szCs w:val="18"/>
              </w:rPr>
              <w:t>情報資産の機密性・完全性確保に関する事項</w:t>
            </w:r>
          </w:p>
        </w:tc>
      </w:tr>
      <w:tr w:rsidR="005A2543" w:rsidRPr="00AA5B0B" w14:paraId="48064BA4" w14:textId="77777777" w:rsidTr="00067BE2">
        <w:tc>
          <w:tcPr>
            <w:tcW w:w="426" w:type="dxa"/>
            <w:tcBorders>
              <w:right w:val="nil"/>
            </w:tcBorders>
          </w:tcPr>
          <w:p w14:paraId="660F2C4F" w14:textId="77777777" w:rsidR="005A2543" w:rsidRPr="00AA5B0B" w:rsidRDefault="005A2543"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6F23B5E7" w14:textId="77777777" w:rsidR="005A2543" w:rsidRPr="00AA5B0B" w:rsidRDefault="005A2543" w:rsidP="007A1B04">
            <w:pPr>
              <w:rPr>
                <w:rFonts w:ascii="Meiryo UI" w:eastAsia="Meiryo UI" w:hAnsi="Meiryo UI" w:cs="Meiryo UI"/>
                <w:sz w:val="18"/>
                <w:szCs w:val="18"/>
              </w:rPr>
            </w:pPr>
            <w:r w:rsidRPr="00AA5B0B">
              <w:rPr>
                <w:rFonts w:ascii="Meiryo UI" w:eastAsia="Meiryo UI" w:hAnsi="Meiryo UI" w:cs="Meiryo UI" w:hint="eastAsia"/>
                <w:sz w:val="18"/>
                <w:szCs w:val="18"/>
              </w:rPr>
              <w:t>学外クラウド業者及び保守業者</w:t>
            </w:r>
            <w:r w:rsidR="007A1B04" w:rsidRPr="00AA5B0B">
              <w:rPr>
                <w:rFonts w:ascii="Meiryo UI" w:eastAsia="Meiryo UI" w:hAnsi="Meiryo UI" w:cs="Meiryo UI" w:hint="eastAsia"/>
                <w:sz w:val="18"/>
                <w:szCs w:val="18"/>
              </w:rPr>
              <w:t>に，どのような</w:t>
            </w:r>
            <w:r w:rsidRPr="00AA5B0B">
              <w:rPr>
                <w:rFonts w:ascii="Meiryo UI" w:eastAsia="Meiryo UI" w:hAnsi="Meiryo UI" w:cs="Meiryo UI" w:hint="eastAsia"/>
                <w:sz w:val="18"/>
                <w:szCs w:val="18"/>
              </w:rPr>
              <w:t>情報セキュリティ対策</w:t>
            </w:r>
            <w:r w:rsidR="007A1B04" w:rsidRPr="00AA5B0B">
              <w:rPr>
                <w:rFonts w:ascii="Meiryo UI" w:eastAsia="Meiryo UI" w:hAnsi="Meiryo UI" w:cs="Meiryo UI" w:hint="eastAsia"/>
                <w:sz w:val="18"/>
                <w:szCs w:val="18"/>
              </w:rPr>
              <w:t>が講じられているか確認をしましたか。</w:t>
            </w:r>
          </w:p>
        </w:tc>
      </w:tr>
      <w:tr w:rsidR="007A1B04" w:rsidRPr="00AA5B0B" w14:paraId="27EF4461" w14:textId="77777777" w:rsidTr="00067BE2">
        <w:tc>
          <w:tcPr>
            <w:tcW w:w="426" w:type="dxa"/>
            <w:tcBorders>
              <w:right w:val="nil"/>
            </w:tcBorders>
          </w:tcPr>
          <w:p w14:paraId="34909BA2"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2AAF7383"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学外クラウド上に保存している情報を暗号化していますか。また通信経路についても暗号化していますか。暗号化していない場合，学外クラウド上に重要性・要機密性の高い情報は無いことを確認していますか。</w:t>
            </w:r>
          </w:p>
        </w:tc>
      </w:tr>
      <w:tr w:rsidR="007A1B04" w:rsidRPr="00AA5B0B" w14:paraId="48299D05" w14:textId="77777777" w:rsidTr="00067BE2">
        <w:tc>
          <w:tcPr>
            <w:tcW w:w="426" w:type="dxa"/>
            <w:tcBorders>
              <w:right w:val="nil"/>
            </w:tcBorders>
          </w:tcPr>
          <w:p w14:paraId="211F0446"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3DF3AC66"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利用する学外クラウドは，OS，データベース等を他の利用者（本学以外）とは共有しない環境下で運用されていますか。共有する環境下で運用する場合，学外クラウド上に重要性・要機密性の高い情報は無いことを確認していますか。</w:t>
            </w:r>
          </w:p>
        </w:tc>
      </w:tr>
      <w:tr w:rsidR="007A1B04" w:rsidRPr="00AA5B0B" w14:paraId="236B6901" w14:textId="77777777" w:rsidTr="00067BE2">
        <w:tc>
          <w:tcPr>
            <w:tcW w:w="426" w:type="dxa"/>
            <w:tcBorders>
              <w:right w:val="nil"/>
            </w:tcBorders>
          </w:tcPr>
          <w:p w14:paraId="7F79AC18"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79CC0868"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利用する学外クラウドのデータセンターに関する情報（設置場所（国），入退出管理，監視体制，物理的堅牢性等）を確認したうえで利用決定しましたか。</w:t>
            </w:r>
          </w:p>
        </w:tc>
      </w:tr>
      <w:tr w:rsidR="007A1B04" w:rsidRPr="00AA5B0B" w14:paraId="4F409238" w14:textId="77777777" w:rsidTr="00067BE2">
        <w:tc>
          <w:tcPr>
            <w:tcW w:w="8720" w:type="dxa"/>
            <w:gridSpan w:val="2"/>
            <w:tcBorders>
              <w:left w:val="nil"/>
              <w:right w:val="nil"/>
            </w:tcBorders>
          </w:tcPr>
          <w:p w14:paraId="6AA82281" w14:textId="77777777" w:rsidR="007A1B04" w:rsidRPr="00AA5B0B" w:rsidRDefault="007A1B04" w:rsidP="00067BE2">
            <w:pPr>
              <w:spacing w:line="100" w:lineRule="exact"/>
              <w:rPr>
                <w:rFonts w:ascii="Meiryo UI" w:eastAsia="Meiryo UI" w:hAnsi="Meiryo UI" w:cs="Meiryo UI"/>
                <w:sz w:val="18"/>
                <w:szCs w:val="18"/>
              </w:rPr>
            </w:pPr>
          </w:p>
        </w:tc>
      </w:tr>
      <w:tr w:rsidR="007A1B04" w:rsidRPr="00AA5B0B" w14:paraId="6BA74E50" w14:textId="77777777" w:rsidTr="00067BE2">
        <w:tc>
          <w:tcPr>
            <w:tcW w:w="8720" w:type="dxa"/>
            <w:gridSpan w:val="2"/>
            <w:shd w:val="clear" w:color="auto" w:fill="1F497D" w:themeFill="text2"/>
          </w:tcPr>
          <w:p w14:paraId="7B3642A3" w14:textId="77777777" w:rsidR="007A1B04" w:rsidRPr="00AA5B0B" w:rsidRDefault="007A1B04" w:rsidP="007A1B04">
            <w:pPr>
              <w:rPr>
                <w:rFonts w:ascii="Meiryo UI" w:eastAsia="Meiryo UI" w:hAnsi="Meiryo UI" w:cs="Meiryo UI"/>
                <w:b/>
                <w:sz w:val="18"/>
                <w:szCs w:val="18"/>
              </w:rPr>
            </w:pPr>
            <w:r w:rsidRPr="00AA5B0B">
              <w:rPr>
                <w:rFonts w:ascii="Meiryo UI" w:eastAsia="Meiryo UI" w:hAnsi="Meiryo UI" w:cs="Meiryo UI" w:hint="eastAsia"/>
                <w:b/>
                <w:color w:val="FFFFFF" w:themeColor="background1"/>
                <w:sz w:val="18"/>
                <w:szCs w:val="18"/>
              </w:rPr>
              <w:t>可用性確保に関する事項</w:t>
            </w:r>
          </w:p>
        </w:tc>
      </w:tr>
      <w:tr w:rsidR="007A1B04" w:rsidRPr="00AA5B0B" w14:paraId="2994C4A3" w14:textId="77777777" w:rsidTr="00067BE2">
        <w:tc>
          <w:tcPr>
            <w:tcW w:w="426" w:type="dxa"/>
            <w:tcBorders>
              <w:right w:val="nil"/>
            </w:tcBorders>
          </w:tcPr>
          <w:p w14:paraId="0C7450DF"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654F2D96"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利用する学外クラウドは，十分なサービス提供期間があると判断できるサービスですか。</w:t>
            </w:r>
          </w:p>
        </w:tc>
      </w:tr>
      <w:tr w:rsidR="007A1B04" w:rsidRPr="00AA5B0B" w14:paraId="28437553" w14:textId="77777777" w:rsidTr="00067BE2">
        <w:tc>
          <w:tcPr>
            <w:tcW w:w="426" w:type="dxa"/>
            <w:tcBorders>
              <w:right w:val="nil"/>
            </w:tcBorders>
          </w:tcPr>
          <w:p w14:paraId="4B485F54"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327E099C"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利用する学外クラウドの障害時の復旧措置を確認しましたか。必要に応じ，本学でのバックアップが可能な環境であるかの確認も行ってください。</w:t>
            </w:r>
          </w:p>
        </w:tc>
      </w:tr>
      <w:tr w:rsidR="007A1B04" w:rsidRPr="00AA5B0B" w14:paraId="578B7595" w14:textId="77777777" w:rsidTr="00067BE2">
        <w:tc>
          <w:tcPr>
            <w:tcW w:w="426" w:type="dxa"/>
            <w:tcBorders>
              <w:right w:val="nil"/>
            </w:tcBorders>
          </w:tcPr>
          <w:p w14:paraId="3EF8A7DA"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644C2099"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利用する学外クラウドのメンテナンスやサービス停止の頻度及び時間，障害復旧までに要する時間等を確認しましたか。また，メンテナンス作業等の日時について事前に情報提供される体制となっていますか。</w:t>
            </w:r>
          </w:p>
        </w:tc>
      </w:tr>
      <w:tr w:rsidR="007A1B04" w:rsidRPr="00AA5B0B" w14:paraId="2D33AA02" w14:textId="77777777" w:rsidTr="00067BE2">
        <w:tc>
          <w:tcPr>
            <w:tcW w:w="8720" w:type="dxa"/>
            <w:gridSpan w:val="2"/>
            <w:tcBorders>
              <w:left w:val="nil"/>
              <w:right w:val="nil"/>
            </w:tcBorders>
          </w:tcPr>
          <w:p w14:paraId="1C2AB377" w14:textId="77777777" w:rsidR="007A1B04" w:rsidRPr="00AA5B0B" w:rsidRDefault="007A1B04" w:rsidP="00067BE2">
            <w:pPr>
              <w:spacing w:line="100" w:lineRule="exact"/>
              <w:rPr>
                <w:rFonts w:ascii="Meiryo UI" w:eastAsia="Meiryo UI" w:hAnsi="Meiryo UI" w:cs="Meiryo UI"/>
                <w:sz w:val="18"/>
                <w:szCs w:val="18"/>
              </w:rPr>
            </w:pPr>
          </w:p>
        </w:tc>
      </w:tr>
      <w:tr w:rsidR="007A1B04" w:rsidRPr="00AA5B0B" w14:paraId="57FF329C" w14:textId="77777777" w:rsidTr="00067BE2">
        <w:tc>
          <w:tcPr>
            <w:tcW w:w="8720" w:type="dxa"/>
            <w:gridSpan w:val="2"/>
            <w:shd w:val="clear" w:color="auto" w:fill="1F497D" w:themeFill="text2"/>
          </w:tcPr>
          <w:p w14:paraId="320DD709" w14:textId="77777777" w:rsidR="007A1B04" w:rsidRPr="00AA5B0B" w:rsidRDefault="007A1B04" w:rsidP="007A1B04">
            <w:pPr>
              <w:rPr>
                <w:rFonts w:ascii="Meiryo UI" w:eastAsia="Meiryo UI" w:hAnsi="Meiryo UI" w:cs="Meiryo UI"/>
                <w:b/>
                <w:color w:val="FFFFFF" w:themeColor="background1"/>
                <w:sz w:val="18"/>
                <w:szCs w:val="18"/>
              </w:rPr>
            </w:pPr>
            <w:r w:rsidRPr="00AA5B0B">
              <w:rPr>
                <w:rFonts w:ascii="Meiryo UI" w:eastAsia="Meiryo UI" w:hAnsi="Meiryo UI" w:cs="Meiryo UI"/>
                <w:b/>
                <w:color w:val="FFFFFF" w:themeColor="background1"/>
                <w:sz w:val="18"/>
                <w:szCs w:val="18"/>
              </w:rPr>
              <w:t>契約に関する事項</w:t>
            </w:r>
          </w:p>
        </w:tc>
      </w:tr>
      <w:tr w:rsidR="007A1B04" w:rsidRPr="00AA5B0B" w14:paraId="79DCA7E1" w14:textId="77777777" w:rsidTr="00067BE2">
        <w:tc>
          <w:tcPr>
            <w:tcW w:w="426" w:type="dxa"/>
            <w:tcBorders>
              <w:right w:val="nil"/>
            </w:tcBorders>
          </w:tcPr>
          <w:p w14:paraId="7445694E"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25E5BEFD"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サービス品質保証（SLA：</w:t>
            </w:r>
            <w:r w:rsidRPr="00AA5B0B">
              <w:rPr>
                <w:rFonts w:ascii="Meiryo UI" w:eastAsia="Meiryo UI" w:hAnsi="Meiryo UI" w:cs="Meiryo UI"/>
                <w:sz w:val="18"/>
                <w:szCs w:val="18"/>
              </w:rPr>
              <w:t>Service Level Agreement</w:t>
            </w:r>
            <w:r w:rsidRPr="00AA5B0B">
              <w:rPr>
                <w:rFonts w:ascii="Meiryo UI" w:eastAsia="Meiryo UI" w:hAnsi="Meiryo UI" w:cs="Meiryo UI" w:hint="eastAsia"/>
                <w:sz w:val="18"/>
                <w:szCs w:val="18"/>
              </w:rPr>
              <w:t>）を契約内容に含めていますか。</w:t>
            </w:r>
          </w:p>
        </w:tc>
      </w:tr>
      <w:tr w:rsidR="007A1B04" w:rsidRPr="00AA5B0B" w14:paraId="2BA35071" w14:textId="77777777" w:rsidTr="00067BE2">
        <w:tc>
          <w:tcPr>
            <w:tcW w:w="426" w:type="dxa"/>
            <w:tcBorders>
              <w:right w:val="nil"/>
            </w:tcBorders>
          </w:tcPr>
          <w:p w14:paraId="212156E1"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170EBE32"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障害等に関する責任範囲及び保障について明確になっていますか。</w:t>
            </w:r>
          </w:p>
        </w:tc>
      </w:tr>
      <w:tr w:rsidR="007A1B04" w:rsidRPr="00AA5B0B" w14:paraId="03AD24EC" w14:textId="77777777" w:rsidTr="00067BE2">
        <w:tc>
          <w:tcPr>
            <w:tcW w:w="426" w:type="dxa"/>
            <w:tcBorders>
              <w:right w:val="nil"/>
            </w:tcBorders>
          </w:tcPr>
          <w:p w14:paraId="3351D572"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65763A72"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利用学外クラウドが準拠する法律及び管轄裁判所について明確になっていますか。</w:t>
            </w:r>
          </w:p>
        </w:tc>
      </w:tr>
      <w:tr w:rsidR="007A1B04" w:rsidRPr="00AA5B0B" w14:paraId="48012A63" w14:textId="77777777" w:rsidTr="00067BE2">
        <w:tc>
          <w:tcPr>
            <w:tcW w:w="426" w:type="dxa"/>
            <w:tcBorders>
              <w:right w:val="nil"/>
            </w:tcBorders>
          </w:tcPr>
          <w:p w14:paraId="246E2EBA" w14:textId="77777777" w:rsidR="007A1B04" w:rsidRPr="00AA5B0B" w:rsidRDefault="007A1B04" w:rsidP="005A2543">
            <w:pPr>
              <w:rPr>
                <w:rFonts w:ascii="Meiryo UI" w:eastAsia="Meiryo UI" w:hAnsi="Meiryo UI" w:cs="Meiryo UI"/>
                <w:sz w:val="18"/>
                <w:szCs w:val="18"/>
              </w:rPr>
            </w:pPr>
            <w:r w:rsidRPr="00AA5B0B">
              <w:rPr>
                <w:rFonts w:ascii="Meiryo UI" w:eastAsia="Meiryo UI" w:hAnsi="Meiryo UI" w:cs="Meiryo UI" w:hint="eastAsia"/>
                <w:sz w:val="18"/>
                <w:szCs w:val="18"/>
              </w:rPr>
              <w:t>□</w:t>
            </w:r>
          </w:p>
        </w:tc>
        <w:tc>
          <w:tcPr>
            <w:tcW w:w="8294" w:type="dxa"/>
            <w:tcBorders>
              <w:left w:val="nil"/>
            </w:tcBorders>
          </w:tcPr>
          <w:p w14:paraId="320369DE" w14:textId="77777777" w:rsidR="007A1B04" w:rsidRPr="00AA5B0B" w:rsidRDefault="007A1B04" w:rsidP="007A1B04">
            <w:pPr>
              <w:rPr>
                <w:rFonts w:ascii="Meiryo UI" w:eastAsia="Meiryo UI" w:hAnsi="Meiryo UI" w:cs="Meiryo UI"/>
                <w:sz w:val="18"/>
                <w:szCs w:val="18"/>
              </w:rPr>
            </w:pPr>
            <w:r w:rsidRPr="00AA5B0B">
              <w:rPr>
                <w:rFonts w:ascii="Meiryo UI" w:eastAsia="Meiryo UI" w:hAnsi="Meiryo UI" w:cs="Meiryo UI" w:hint="eastAsia"/>
                <w:sz w:val="18"/>
                <w:szCs w:val="18"/>
              </w:rPr>
              <w:t>利用学外クラウド上に保存するデータの所有権、契約終了後のデータ消去等について明確になっていますか。</w:t>
            </w:r>
          </w:p>
        </w:tc>
      </w:tr>
    </w:tbl>
    <w:p w14:paraId="6FC3EF67" w14:textId="77777777" w:rsidR="007A1B04" w:rsidRPr="00AA5B0B" w:rsidRDefault="007A1B04" w:rsidP="005A2543">
      <w:pPr>
        <w:rPr>
          <w:rFonts w:ascii="Meiryo UI" w:eastAsia="Meiryo UI" w:hAnsi="Meiryo UI" w:cs="Meiryo UI"/>
          <w:sz w:val="18"/>
          <w:szCs w:val="18"/>
        </w:rPr>
      </w:pPr>
    </w:p>
    <w:p w14:paraId="4AC441A5" w14:textId="77777777" w:rsidR="005A2543" w:rsidRPr="00AA5B0B" w:rsidRDefault="00AA5B0B" w:rsidP="005A2543">
      <w:pPr>
        <w:rPr>
          <w:rFonts w:ascii="Meiryo UI" w:eastAsia="Meiryo UI" w:hAnsi="Meiryo UI" w:cs="Meiryo UI"/>
          <w:sz w:val="14"/>
          <w:szCs w:val="18"/>
        </w:rPr>
      </w:pPr>
      <w:r>
        <w:rPr>
          <w:rFonts w:ascii="Meiryo UI" w:eastAsia="Meiryo UI" w:hAnsi="Meiryo UI" w:cs="Meiryo UI" w:hint="eastAsia"/>
          <w:sz w:val="14"/>
          <w:szCs w:val="18"/>
        </w:rPr>
        <w:t>※</w:t>
      </w:r>
      <w:r w:rsidR="007A1B04" w:rsidRPr="00AA5B0B">
        <w:rPr>
          <w:rFonts w:ascii="Meiryo UI" w:eastAsia="Meiryo UI" w:hAnsi="Meiryo UI" w:cs="Meiryo UI" w:hint="eastAsia"/>
          <w:sz w:val="14"/>
          <w:szCs w:val="18"/>
        </w:rPr>
        <w:t>重要性・要機密性の高い情報とは</w:t>
      </w:r>
    </w:p>
    <w:p w14:paraId="66174143" w14:textId="77777777" w:rsidR="007A1B04" w:rsidRDefault="007A1B04" w:rsidP="005A2543">
      <w:pPr>
        <w:rPr>
          <w:rFonts w:ascii="Meiryo UI" w:eastAsia="Meiryo UI" w:hAnsi="Meiryo UI" w:cs="Meiryo UI"/>
          <w:sz w:val="14"/>
          <w:szCs w:val="18"/>
        </w:rPr>
      </w:pPr>
      <w:r w:rsidRPr="00AA5B0B">
        <w:rPr>
          <w:rFonts w:ascii="Meiryo UI" w:eastAsia="Meiryo UI" w:hAnsi="Meiryo UI" w:cs="Meiryo UI" w:hint="eastAsia"/>
          <w:sz w:val="14"/>
          <w:szCs w:val="18"/>
        </w:rPr>
        <w:t xml:space="preserve">　「</w:t>
      </w:r>
      <w:hyperlink r:id="rId8" w:history="1">
        <w:r w:rsidRPr="00AA5B0B">
          <w:rPr>
            <w:rStyle w:val="aa"/>
            <w:rFonts w:ascii="Meiryo UI" w:eastAsia="Meiryo UI" w:hAnsi="Meiryo UI" w:cs="Meiryo UI" w:hint="eastAsia"/>
            <w:sz w:val="14"/>
            <w:szCs w:val="18"/>
          </w:rPr>
          <w:t>国立大学法人金沢大学個人情報管理規程</w:t>
        </w:r>
      </w:hyperlink>
      <w:r w:rsidRPr="00AA5B0B">
        <w:rPr>
          <w:rFonts w:ascii="Meiryo UI" w:eastAsia="Meiryo UI" w:hAnsi="Meiryo UI" w:cs="Meiryo UI" w:hint="eastAsia"/>
          <w:sz w:val="14"/>
          <w:szCs w:val="18"/>
        </w:rPr>
        <w:t>」（平成17年4月1日　規程第367号）に定める個人情報にかかる文書・情報をいう。また「</w:t>
      </w:r>
      <w:hyperlink r:id="rId9" w:history="1">
        <w:r w:rsidRPr="00AA5B0B">
          <w:rPr>
            <w:rStyle w:val="aa"/>
            <w:rFonts w:ascii="Meiryo UI" w:eastAsia="Meiryo UI" w:hAnsi="Meiryo UI" w:cs="Meiryo UI"/>
            <w:sz w:val="14"/>
            <w:szCs w:val="18"/>
          </w:rPr>
          <w:t>政府機関の情報セキュリティ対策のための統</w:t>
        </w:r>
        <w:r w:rsidRPr="00AA5B0B">
          <w:rPr>
            <w:rStyle w:val="aa"/>
            <w:rFonts w:ascii="Meiryo UI" w:eastAsia="Meiryo UI" w:hAnsi="Meiryo UI" w:cs="Meiryo UI" w:hint="eastAsia"/>
            <w:sz w:val="14"/>
            <w:szCs w:val="18"/>
          </w:rPr>
          <w:t>一</w:t>
        </w:r>
        <w:r w:rsidRPr="00AA5B0B">
          <w:rPr>
            <w:rStyle w:val="aa"/>
            <w:rFonts w:ascii="Meiryo UI" w:eastAsia="Meiryo UI" w:hAnsi="Meiryo UI" w:cs="Meiryo UI"/>
            <w:sz w:val="14"/>
            <w:szCs w:val="18"/>
          </w:rPr>
          <w:t>基準</w:t>
        </w:r>
      </w:hyperlink>
      <w:r w:rsidRPr="00AA5B0B">
        <w:rPr>
          <w:rFonts w:ascii="Meiryo UI" w:eastAsia="Meiryo UI" w:hAnsi="Meiryo UI" w:cs="Meiryo UI"/>
          <w:sz w:val="14"/>
          <w:szCs w:val="18"/>
        </w:rPr>
        <w:t>」（平成2</w:t>
      </w:r>
      <w:r w:rsidRPr="00AA5B0B">
        <w:rPr>
          <w:rFonts w:ascii="Meiryo UI" w:eastAsia="Meiryo UI" w:hAnsi="Meiryo UI" w:cs="Meiryo UI" w:hint="eastAsia"/>
          <w:sz w:val="14"/>
          <w:szCs w:val="18"/>
        </w:rPr>
        <w:t>3</w:t>
      </w:r>
      <w:r w:rsidRPr="00AA5B0B">
        <w:rPr>
          <w:rFonts w:ascii="Meiryo UI" w:eastAsia="Meiryo UI" w:hAnsi="Meiryo UI" w:cs="Meiryo UI"/>
          <w:sz w:val="14"/>
          <w:szCs w:val="18"/>
        </w:rPr>
        <w:t>年</w:t>
      </w:r>
      <w:r w:rsidRPr="00AA5B0B">
        <w:rPr>
          <w:rFonts w:ascii="Meiryo UI" w:eastAsia="Meiryo UI" w:hAnsi="Meiryo UI" w:cs="Meiryo UI" w:hint="eastAsia"/>
          <w:sz w:val="14"/>
          <w:szCs w:val="18"/>
        </w:rPr>
        <w:t>4</w:t>
      </w:r>
      <w:r w:rsidRPr="00AA5B0B">
        <w:rPr>
          <w:rFonts w:ascii="Meiryo UI" w:eastAsia="Meiryo UI" w:hAnsi="Meiryo UI" w:cs="Meiryo UI"/>
          <w:sz w:val="14"/>
          <w:szCs w:val="18"/>
        </w:rPr>
        <w:t>月1日内閣総理大臣決定）</w:t>
      </w:r>
      <w:r w:rsidRPr="00AA5B0B">
        <w:rPr>
          <w:rFonts w:ascii="Meiryo UI" w:eastAsia="Meiryo UI" w:hAnsi="Meiryo UI" w:cs="Meiryo UI" w:hint="eastAsia"/>
          <w:sz w:val="14"/>
          <w:szCs w:val="18"/>
        </w:rPr>
        <w:t>1.2</w:t>
      </w:r>
      <w:r w:rsidRPr="00AA5B0B">
        <w:rPr>
          <w:rFonts w:ascii="Meiryo UI" w:eastAsia="Meiryo UI" w:hAnsi="Meiryo UI" w:cs="Meiryo UI"/>
          <w:sz w:val="14"/>
          <w:szCs w:val="18"/>
        </w:rPr>
        <w:t>情報の格付の区分</w:t>
      </w:r>
      <w:r w:rsidRPr="00AA5B0B">
        <w:rPr>
          <w:rFonts w:ascii="Meiryo UI" w:eastAsia="Meiryo UI" w:hAnsi="Meiryo UI" w:cs="Meiryo UI" w:hint="eastAsia"/>
          <w:sz w:val="14"/>
          <w:szCs w:val="18"/>
        </w:rPr>
        <w:t>・取扱制限に定める「機密性2情報」及び「機密性3情報」をいう。</w:t>
      </w:r>
    </w:p>
    <w:p w14:paraId="252F9DE1" w14:textId="77777777" w:rsidR="00067BE2" w:rsidRPr="00067BE2" w:rsidRDefault="00067BE2" w:rsidP="00067BE2">
      <w:pPr>
        <w:rPr>
          <w:rFonts w:ascii="Meiryo UI" w:eastAsia="Meiryo UI" w:hAnsi="Meiryo UI" w:cs="Meiryo UI"/>
          <w:sz w:val="18"/>
          <w:szCs w:val="18"/>
          <w:bdr w:val="single" w:sz="4" w:space="0" w:color="auto"/>
        </w:rPr>
      </w:pPr>
      <w:r w:rsidRPr="00067BE2">
        <w:rPr>
          <w:rFonts w:ascii="Meiryo UI" w:eastAsia="Meiryo UI" w:hAnsi="Meiryo UI" w:cs="Meiryo UI" w:hint="eastAsia"/>
          <w:sz w:val="18"/>
          <w:szCs w:val="18"/>
          <w:bdr w:val="single" w:sz="4" w:space="0" w:color="auto"/>
        </w:rPr>
        <w:t>添付書類</w:t>
      </w:r>
    </w:p>
    <w:p w14:paraId="2EC881DA" w14:textId="77777777" w:rsidR="00067BE2" w:rsidRDefault="00067BE2" w:rsidP="00067BE2">
      <w:pPr>
        <w:rPr>
          <w:rFonts w:ascii="Meiryo UI" w:eastAsia="Meiryo UI" w:hAnsi="Meiryo UI" w:cs="Meiryo UI"/>
          <w:sz w:val="18"/>
          <w:szCs w:val="18"/>
        </w:rPr>
      </w:pPr>
      <w:r w:rsidRPr="00067BE2">
        <w:rPr>
          <w:rFonts w:ascii="Meiryo UI" w:eastAsia="Meiryo UI" w:hAnsi="Meiryo UI" w:cs="Meiryo UI" w:hint="eastAsia"/>
          <w:sz w:val="18"/>
          <w:szCs w:val="18"/>
        </w:rPr>
        <w:t xml:space="preserve">　</w:t>
      </w:r>
      <w:hyperlink r:id="rId10" w:history="1">
        <w:r w:rsidRPr="00176659">
          <w:rPr>
            <w:rStyle w:val="aa"/>
            <w:rFonts w:ascii="Meiryo UI" w:eastAsia="Meiryo UI" w:hAnsi="Meiryo UI" w:cs="Meiryo UI" w:hint="eastAsia"/>
            <w:sz w:val="18"/>
            <w:szCs w:val="18"/>
          </w:rPr>
          <w:t xml:space="preserve">　「学認クラウド導入支援サービス</w:t>
        </w:r>
        <w:r w:rsidR="00176659">
          <w:rPr>
            <w:rStyle w:val="aa"/>
            <w:rFonts w:ascii="Meiryo UI" w:eastAsia="Meiryo UI" w:hAnsi="Meiryo UI" w:cs="Meiryo UI" w:hint="eastAsia"/>
            <w:sz w:val="18"/>
            <w:szCs w:val="18"/>
          </w:rPr>
          <w:t xml:space="preserve">　</w:t>
        </w:r>
        <w:r w:rsidRPr="00176659">
          <w:rPr>
            <w:rStyle w:val="aa"/>
            <w:rFonts w:ascii="Meiryo UI" w:eastAsia="Meiryo UI" w:hAnsi="Meiryo UI" w:cs="Meiryo UI" w:hint="eastAsia"/>
            <w:sz w:val="18"/>
            <w:szCs w:val="18"/>
          </w:rPr>
          <w:t>チェックリスト」</w:t>
        </w:r>
      </w:hyperlink>
    </w:p>
    <w:p w14:paraId="5D2A5C1D" w14:textId="77777777" w:rsidR="00067BE2" w:rsidRPr="00067BE2" w:rsidRDefault="00FE6ADD" w:rsidP="00067BE2">
      <w:pPr>
        <w:ind w:firstLineChars="200" w:firstLine="280"/>
        <w:rPr>
          <w:rFonts w:ascii="Meiryo UI" w:eastAsia="Meiryo UI" w:hAnsi="Meiryo UI" w:cs="Meiryo UI"/>
          <w:sz w:val="14"/>
          <w:szCs w:val="18"/>
        </w:rPr>
      </w:pPr>
      <w:r>
        <w:rPr>
          <w:rFonts w:ascii="Meiryo UI" w:eastAsia="Meiryo UI" w:hAnsi="Meiryo UI" w:cs="Meiryo UI" w:hint="eastAsia"/>
          <w:sz w:val="14"/>
          <w:szCs w:val="18"/>
        </w:rPr>
        <w:t>確認を行うため，国立情報学研究所（NII）「</w:t>
      </w:r>
      <w:r w:rsidR="00067BE2">
        <w:rPr>
          <w:rFonts w:ascii="Meiryo UI" w:eastAsia="Meiryo UI" w:hAnsi="Meiryo UI" w:cs="Meiryo UI" w:hint="eastAsia"/>
          <w:sz w:val="14"/>
          <w:szCs w:val="18"/>
        </w:rPr>
        <w:t>学認クラウド導入支援サービスチェックリスト</w:t>
      </w:r>
      <w:r>
        <w:rPr>
          <w:rFonts w:ascii="Meiryo UI" w:eastAsia="Meiryo UI" w:hAnsi="Meiryo UI" w:cs="Meiryo UI" w:hint="eastAsia"/>
          <w:sz w:val="14"/>
          <w:szCs w:val="18"/>
        </w:rPr>
        <w:t>」</w:t>
      </w:r>
      <w:r w:rsidR="00067BE2">
        <w:rPr>
          <w:rFonts w:ascii="Meiryo UI" w:eastAsia="Meiryo UI" w:hAnsi="Meiryo UI" w:cs="Meiryo UI" w:hint="eastAsia"/>
          <w:sz w:val="14"/>
          <w:szCs w:val="18"/>
        </w:rPr>
        <w:t>にてクラウド事業者</w:t>
      </w:r>
      <w:r>
        <w:rPr>
          <w:rFonts w:ascii="Meiryo UI" w:eastAsia="Meiryo UI" w:hAnsi="Meiryo UI" w:cs="Meiryo UI" w:hint="eastAsia"/>
          <w:sz w:val="14"/>
          <w:szCs w:val="18"/>
        </w:rPr>
        <w:t>等</w:t>
      </w:r>
      <w:r w:rsidR="00067BE2">
        <w:rPr>
          <w:rFonts w:ascii="Meiryo UI" w:eastAsia="Meiryo UI" w:hAnsi="Meiryo UI" w:cs="Meiryo UI" w:hint="eastAsia"/>
          <w:sz w:val="14"/>
          <w:szCs w:val="18"/>
        </w:rPr>
        <w:t>に確認し，結果を添付願います。</w:t>
      </w:r>
    </w:p>
    <w:sectPr w:rsidR="00067BE2" w:rsidRPr="00067BE2" w:rsidSect="007A1B04">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BCA4" w14:textId="77777777" w:rsidR="00CB4612" w:rsidRDefault="00CB4612" w:rsidP="003511CE">
      <w:r>
        <w:separator/>
      </w:r>
    </w:p>
  </w:endnote>
  <w:endnote w:type="continuationSeparator" w:id="0">
    <w:p w14:paraId="61BD3C24" w14:textId="77777777" w:rsidR="00CB4612" w:rsidRDefault="00CB4612" w:rsidP="0035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2DAD" w14:textId="77777777" w:rsidR="0033301E" w:rsidRDefault="0033301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FEA5" w14:textId="77777777" w:rsidR="0033301E" w:rsidRDefault="0033301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3AF6" w14:textId="77777777" w:rsidR="0033301E" w:rsidRDefault="003330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5535" w14:textId="77777777" w:rsidR="00CB4612" w:rsidRDefault="00CB4612" w:rsidP="003511CE">
      <w:r>
        <w:separator/>
      </w:r>
    </w:p>
  </w:footnote>
  <w:footnote w:type="continuationSeparator" w:id="0">
    <w:p w14:paraId="7FBC4F1C" w14:textId="77777777" w:rsidR="00CB4612" w:rsidRDefault="00CB4612" w:rsidP="00351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7184" w14:textId="77777777" w:rsidR="0033301E" w:rsidRDefault="0033301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2177" w14:textId="77777777" w:rsidR="003511CE" w:rsidRPr="0033301E" w:rsidRDefault="003511CE" w:rsidP="0033301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A05C" w14:textId="77777777" w:rsidR="0033301E" w:rsidRDefault="003330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1A7"/>
    <w:multiLevelType w:val="hybridMultilevel"/>
    <w:tmpl w:val="A8703E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B7753"/>
    <w:multiLevelType w:val="hybridMultilevel"/>
    <w:tmpl w:val="FA4AABFA"/>
    <w:lvl w:ilvl="0" w:tplc="BCE2E14C">
      <w:start w:val="2"/>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937B0"/>
    <w:multiLevelType w:val="hybridMultilevel"/>
    <w:tmpl w:val="B0F8A568"/>
    <w:lvl w:ilvl="0" w:tplc="BCE2E14C">
      <w:start w:val="2"/>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643CC3"/>
    <w:multiLevelType w:val="hybridMultilevel"/>
    <w:tmpl w:val="241ED8AE"/>
    <w:lvl w:ilvl="0" w:tplc="67C6B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8519C"/>
    <w:multiLevelType w:val="hybridMultilevel"/>
    <w:tmpl w:val="143E0B4E"/>
    <w:lvl w:ilvl="0" w:tplc="FB8256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43"/>
    <w:rsid w:val="00067BE2"/>
    <w:rsid w:val="00176659"/>
    <w:rsid w:val="002135A0"/>
    <w:rsid w:val="00264679"/>
    <w:rsid w:val="0033301E"/>
    <w:rsid w:val="003511CE"/>
    <w:rsid w:val="0052419F"/>
    <w:rsid w:val="00594ED3"/>
    <w:rsid w:val="005A2543"/>
    <w:rsid w:val="005D027D"/>
    <w:rsid w:val="007A1B04"/>
    <w:rsid w:val="008D3B37"/>
    <w:rsid w:val="009D027C"/>
    <w:rsid w:val="00AA5B0B"/>
    <w:rsid w:val="00AC0B92"/>
    <w:rsid w:val="00B20F6D"/>
    <w:rsid w:val="00C63FBE"/>
    <w:rsid w:val="00CB4612"/>
    <w:rsid w:val="00D3045A"/>
    <w:rsid w:val="00FE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B012AA"/>
  <w15:docId w15:val="{A953B742-0A75-4AD5-ABE5-DB76808E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5A0"/>
    <w:pPr>
      <w:widowControl w:val="0"/>
      <w:jc w:val="both"/>
    </w:pPr>
  </w:style>
  <w:style w:type="paragraph" w:styleId="1">
    <w:name w:val="heading 1"/>
    <w:basedOn w:val="a"/>
    <w:next w:val="a"/>
    <w:link w:val="10"/>
    <w:uiPriority w:val="9"/>
    <w:qFormat/>
    <w:rsid w:val="002135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35A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F6D"/>
    <w:pPr>
      <w:widowControl w:val="0"/>
      <w:jc w:val="both"/>
    </w:pPr>
  </w:style>
  <w:style w:type="paragraph" w:styleId="a4">
    <w:name w:val="List Paragraph"/>
    <w:basedOn w:val="a"/>
    <w:uiPriority w:val="34"/>
    <w:qFormat/>
    <w:rsid w:val="002135A0"/>
    <w:pPr>
      <w:ind w:leftChars="400" w:left="840"/>
    </w:pPr>
  </w:style>
  <w:style w:type="character" w:customStyle="1" w:styleId="10">
    <w:name w:val="見出し 1 (文字)"/>
    <w:basedOn w:val="a0"/>
    <w:link w:val="1"/>
    <w:uiPriority w:val="9"/>
    <w:rsid w:val="002135A0"/>
    <w:rPr>
      <w:rFonts w:asciiTheme="majorHAnsi" w:eastAsiaTheme="majorEastAsia" w:hAnsiTheme="majorHAnsi" w:cstheme="majorBidi"/>
      <w:sz w:val="24"/>
      <w:szCs w:val="24"/>
    </w:rPr>
  </w:style>
  <w:style w:type="character" w:customStyle="1" w:styleId="20">
    <w:name w:val="見出し 2 (文字)"/>
    <w:basedOn w:val="a0"/>
    <w:link w:val="2"/>
    <w:uiPriority w:val="9"/>
    <w:rsid w:val="002135A0"/>
    <w:rPr>
      <w:rFonts w:asciiTheme="majorHAnsi" w:eastAsiaTheme="majorEastAsia" w:hAnsiTheme="majorHAnsi" w:cstheme="majorBidi"/>
    </w:rPr>
  </w:style>
  <w:style w:type="paragraph" w:styleId="a5">
    <w:name w:val="Note Heading"/>
    <w:basedOn w:val="a"/>
    <w:next w:val="a"/>
    <w:link w:val="a6"/>
    <w:uiPriority w:val="99"/>
    <w:unhideWhenUsed/>
    <w:rsid w:val="005A2543"/>
    <w:pPr>
      <w:jc w:val="center"/>
    </w:pPr>
    <w:rPr>
      <w:rFonts w:ascii="Meiryo UI" w:eastAsia="Meiryo UI" w:hAnsi="Meiryo UI" w:cs="Meiryo UI"/>
    </w:rPr>
  </w:style>
  <w:style w:type="character" w:customStyle="1" w:styleId="a6">
    <w:name w:val="記 (文字)"/>
    <w:basedOn w:val="a0"/>
    <w:link w:val="a5"/>
    <w:uiPriority w:val="99"/>
    <w:rsid w:val="005A2543"/>
    <w:rPr>
      <w:rFonts w:ascii="Meiryo UI" w:eastAsia="Meiryo UI" w:hAnsi="Meiryo UI" w:cs="Meiryo UI"/>
    </w:rPr>
  </w:style>
  <w:style w:type="paragraph" w:styleId="a7">
    <w:name w:val="Closing"/>
    <w:basedOn w:val="a"/>
    <w:link w:val="a8"/>
    <w:uiPriority w:val="99"/>
    <w:unhideWhenUsed/>
    <w:rsid w:val="005A2543"/>
    <w:pPr>
      <w:jc w:val="right"/>
    </w:pPr>
    <w:rPr>
      <w:rFonts w:ascii="Meiryo UI" w:eastAsia="Meiryo UI" w:hAnsi="Meiryo UI" w:cs="Meiryo UI"/>
    </w:rPr>
  </w:style>
  <w:style w:type="character" w:customStyle="1" w:styleId="a8">
    <w:name w:val="結語 (文字)"/>
    <w:basedOn w:val="a0"/>
    <w:link w:val="a7"/>
    <w:uiPriority w:val="99"/>
    <w:rsid w:val="005A2543"/>
    <w:rPr>
      <w:rFonts w:ascii="Meiryo UI" w:eastAsia="Meiryo UI" w:hAnsi="Meiryo UI" w:cs="Meiryo UI"/>
    </w:rPr>
  </w:style>
  <w:style w:type="table" w:styleId="a9">
    <w:name w:val="Table Grid"/>
    <w:basedOn w:val="a1"/>
    <w:uiPriority w:val="39"/>
    <w:rsid w:val="005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A1B04"/>
    <w:rPr>
      <w:color w:val="0000FF" w:themeColor="hyperlink"/>
      <w:u w:val="single"/>
    </w:rPr>
  </w:style>
  <w:style w:type="paragraph" w:styleId="ab">
    <w:name w:val="header"/>
    <w:basedOn w:val="a"/>
    <w:link w:val="ac"/>
    <w:uiPriority w:val="99"/>
    <w:unhideWhenUsed/>
    <w:rsid w:val="003511CE"/>
    <w:pPr>
      <w:tabs>
        <w:tab w:val="center" w:pos="4252"/>
        <w:tab w:val="right" w:pos="8504"/>
      </w:tabs>
      <w:snapToGrid w:val="0"/>
    </w:pPr>
  </w:style>
  <w:style w:type="character" w:customStyle="1" w:styleId="ac">
    <w:name w:val="ヘッダー (文字)"/>
    <w:basedOn w:val="a0"/>
    <w:link w:val="ab"/>
    <w:uiPriority w:val="99"/>
    <w:rsid w:val="003511CE"/>
  </w:style>
  <w:style w:type="paragraph" w:styleId="ad">
    <w:name w:val="footer"/>
    <w:basedOn w:val="a"/>
    <w:link w:val="ae"/>
    <w:uiPriority w:val="99"/>
    <w:unhideWhenUsed/>
    <w:rsid w:val="003511CE"/>
    <w:pPr>
      <w:tabs>
        <w:tab w:val="center" w:pos="4252"/>
        <w:tab w:val="right" w:pos="8504"/>
      </w:tabs>
      <w:snapToGrid w:val="0"/>
    </w:pPr>
  </w:style>
  <w:style w:type="character" w:customStyle="1" w:styleId="ae">
    <w:name w:val="フッター (文字)"/>
    <w:basedOn w:val="a0"/>
    <w:link w:val="ad"/>
    <w:uiPriority w:val="99"/>
    <w:rsid w:val="003511CE"/>
  </w:style>
  <w:style w:type="character" w:styleId="af">
    <w:name w:val="FollowedHyperlink"/>
    <w:basedOn w:val="a0"/>
    <w:uiPriority w:val="99"/>
    <w:semiHidden/>
    <w:unhideWhenUsed/>
    <w:rsid w:val="00176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azawa-u.ac.jp/kiteishu/act/frame/frame110000065.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loud.gakunin.jp/foracademy/" TargetMode="External"/><Relationship Id="rId4" Type="http://schemas.openxmlformats.org/officeDocument/2006/relationships/settings" Target="settings.xml"/><Relationship Id="rId9" Type="http://schemas.openxmlformats.org/officeDocument/2006/relationships/hyperlink" Target="http://www.nisc.go.jp/active/general/kijun26.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62B6-64A0-41A1-872F-7008E4D2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猪嶋　哲也</dc:creator>
  <cp:lastModifiedBy>後藤 麻理子</cp:lastModifiedBy>
  <cp:revision>2</cp:revision>
  <cp:lastPrinted>2016-08-31T07:08:00Z</cp:lastPrinted>
  <dcterms:created xsi:type="dcterms:W3CDTF">2021-10-28T04:51:00Z</dcterms:created>
  <dcterms:modified xsi:type="dcterms:W3CDTF">2021-10-28T04:51:00Z</dcterms:modified>
</cp:coreProperties>
</file>